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BD" w:rsidRPr="00EC2182" w:rsidRDefault="00262DBD" w:rsidP="00EC2182">
      <w:pPr>
        <w:spacing w:after="0" w:line="240" w:lineRule="auto"/>
        <w:jc w:val="center"/>
        <w:rPr>
          <w:sz w:val="24"/>
          <w:szCs w:val="24"/>
          <w:u w:val="single"/>
        </w:rPr>
      </w:pPr>
      <w:r w:rsidRPr="00EC2182">
        <w:rPr>
          <w:sz w:val="24"/>
          <w:szCs w:val="24"/>
          <w:u w:val="single"/>
        </w:rPr>
        <w:t>Notes from Identifying Strategic Issues Meeting 9.12.13</w:t>
      </w:r>
    </w:p>
    <w:p w:rsidR="00EC2182" w:rsidRPr="00EC2182" w:rsidRDefault="00EC2182" w:rsidP="00EC2182">
      <w:pPr>
        <w:spacing w:after="0" w:line="240" w:lineRule="auto"/>
        <w:jc w:val="center"/>
        <w:rPr>
          <w:i/>
          <w:sz w:val="24"/>
          <w:szCs w:val="24"/>
        </w:rPr>
      </w:pPr>
      <w:r w:rsidRPr="00EC2182">
        <w:rPr>
          <w:i/>
          <w:sz w:val="24"/>
          <w:szCs w:val="24"/>
        </w:rPr>
        <w:t>Small Group Discussion</w:t>
      </w:r>
    </w:p>
    <w:p w:rsidR="00EC2182" w:rsidRPr="00EC2182" w:rsidRDefault="00EC2182" w:rsidP="00EC2182">
      <w:pPr>
        <w:spacing w:after="0" w:line="240" w:lineRule="auto"/>
        <w:jc w:val="center"/>
        <w:rPr>
          <w:i/>
          <w:sz w:val="24"/>
          <w:szCs w:val="24"/>
        </w:rPr>
      </w:pPr>
    </w:p>
    <w:p w:rsidR="00EC2182" w:rsidRPr="00EC2182" w:rsidRDefault="00EC2182" w:rsidP="00EC2182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4C1A87" w:rsidRPr="00EC2182" w:rsidRDefault="00262DBD" w:rsidP="00EC2182">
      <w:pPr>
        <w:spacing w:after="0"/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t>GROUP 1</w:t>
      </w:r>
    </w:p>
    <w:p w:rsidR="00262DBD" w:rsidRPr="00EC2182" w:rsidRDefault="00262DBD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>Reducing rates of HIV (</w:t>
      </w:r>
      <w:r w:rsidR="002D30F9" w:rsidRPr="00EC2182">
        <w:rPr>
          <w:sz w:val="24"/>
          <w:szCs w:val="24"/>
        </w:rPr>
        <w:t>C2P</w:t>
      </w:r>
      <w:r w:rsidRPr="00EC2182">
        <w:rPr>
          <w:sz w:val="24"/>
          <w:szCs w:val="24"/>
        </w:rPr>
        <w:t xml:space="preserve">) a lot of inequalities &amp; a need to address sexual health/ wellbeing </w:t>
      </w:r>
    </w:p>
    <w:p w:rsidR="00262DBD" w:rsidRPr="00EC2182" w:rsidRDefault="00262DBD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>Focus is too broad, needs to me narrowed</w:t>
      </w:r>
    </w:p>
    <w:p w:rsidR="00262DBD" w:rsidRPr="00EC2182" w:rsidRDefault="00262DBD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>How do we measure these? Actions/ What we do?</w:t>
      </w:r>
    </w:p>
    <w:p w:rsidR="00262DBD" w:rsidRPr="00EC2182" w:rsidRDefault="00262DBD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>We need to strengthen links between health centers, schools, and communities; possibly throughout reach programs; increase community engagement – give voice to the underserved and marginalized groups</w:t>
      </w:r>
    </w:p>
    <w:p w:rsidR="00262DBD" w:rsidRPr="00EC2182" w:rsidRDefault="00262DBD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Connections to schools: shouldn’t they be holistic in how we look at students? What are strategies for </w:t>
      </w:r>
      <w:r w:rsidR="00D20AB8" w:rsidRPr="00EC2182">
        <w:rPr>
          <w:sz w:val="24"/>
          <w:szCs w:val="24"/>
        </w:rPr>
        <w:t xml:space="preserve">the health care world to engage schools as partners? </w:t>
      </w:r>
    </w:p>
    <w:p w:rsidR="00D20AB8" w:rsidRPr="00EC2182" w:rsidRDefault="00D20AB8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>How do we think broadly about families? Who are the sources of support?</w:t>
      </w:r>
    </w:p>
    <w:p w:rsidR="00D20AB8" w:rsidRPr="00EC2182" w:rsidRDefault="00D20AB8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We should try to get information from students/ residents to give them a voice </w:t>
      </w:r>
    </w:p>
    <w:p w:rsidR="00D20AB8" w:rsidRPr="00EC2182" w:rsidRDefault="00D20AB8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>Connect to protect- issues of</w:t>
      </w:r>
      <w:r w:rsidR="002D30F9" w:rsidRPr="00EC2182">
        <w:rPr>
          <w:sz w:val="24"/>
          <w:szCs w:val="24"/>
        </w:rPr>
        <w:t xml:space="preserve"> stigma, family acceptance, sex-</w:t>
      </w:r>
      <w:proofErr w:type="spellStart"/>
      <w:r w:rsidRPr="00EC2182">
        <w:rPr>
          <w:sz w:val="24"/>
          <w:szCs w:val="24"/>
        </w:rPr>
        <w:t>ed</w:t>
      </w:r>
      <w:proofErr w:type="spellEnd"/>
      <w:r w:rsidRPr="00EC2182">
        <w:rPr>
          <w:sz w:val="24"/>
          <w:szCs w:val="24"/>
        </w:rPr>
        <w:t xml:space="preserve"> in BPS, linkages to care, equity and racial justice</w:t>
      </w:r>
    </w:p>
    <w:p w:rsidR="00D20AB8" w:rsidRPr="00EC2182" w:rsidRDefault="00D20AB8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DCF- Engagement, undoing racism, youth </w:t>
      </w:r>
    </w:p>
    <w:p w:rsidR="00D20AB8" w:rsidRPr="00EC2182" w:rsidRDefault="00D20AB8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Provide holistic care- language, transportation, work and schools, work to keep seniors in their own homes </w:t>
      </w:r>
    </w:p>
    <w:p w:rsidR="00D20AB8" w:rsidRPr="00EC2182" w:rsidRDefault="00D20AB8" w:rsidP="00262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BPHC- Educate on nutrition, advocates to engage agencies and systems </w:t>
      </w:r>
    </w:p>
    <w:p w:rsidR="00D20AB8" w:rsidRPr="00EC2182" w:rsidRDefault="00AA455B" w:rsidP="00D20AB8">
      <w:pPr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t>GROUP</w:t>
      </w:r>
      <w:r w:rsidR="00DE618B" w:rsidRPr="00EC2182">
        <w:rPr>
          <w:b/>
          <w:sz w:val="24"/>
          <w:szCs w:val="24"/>
        </w:rPr>
        <w:t xml:space="preserve"> 2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Equity/inequality- racial disparity is hard to understand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>Need to train people to understand- Black people mistrust health system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Workforce issue is a trust issue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Strengthen community resilience: need open doors for community members, need for community connection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Need to address racism, racism leads to social determinants of health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Racism-poverty-jobs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Single out employment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Nothing like having a job to create resilience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Job and training; jobs=security=engagement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>Immigrants needs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Diabetes/kids/health – health movement for kids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>Transportation issue for kids, after school participation, barrier to access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Crime/ substance abuse </w:t>
      </w:r>
    </w:p>
    <w:p w:rsidR="00DE618B" w:rsidRPr="00EC2182" w:rsidRDefault="00DE618B" w:rsidP="00DE618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182">
        <w:rPr>
          <w:sz w:val="24"/>
          <w:szCs w:val="24"/>
        </w:rPr>
        <w:lastRenderedPageBreak/>
        <w:t xml:space="preserve">Exposure to new careers </w:t>
      </w:r>
    </w:p>
    <w:p w:rsidR="00DE618B" w:rsidRPr="00EC2182" w:rsidRDefault="00AA455B" w:rsidP="00DE618B">
      <w:pPr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t>GROUP</w:t>
      </w:r>
      <w:r w:rsidR="00DE618B" w:rsidRPr="00EC2182">
        <w:rPr>
          <w:b/>
          <w:sz w:val="24"/>
          <w:szCs w:val="24"/>
        </w:rPr>
        <w:t xml:space="preserve"> 3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>Working with low income, homeless- disparities are clear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Infant mortality 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Even though schools, CHCs, hospitals, and public health systems are great, if you go home to poor housing or are homeless, it doesn’t matter 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>Access-equity-racism plays a part or is overarching factor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>How does poverty contribute to health outcomes? Felicia sees it in patients she serves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Immigration Status 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>Incarceration rates- reintegration; lack of programs and support</w:t>
      </w:r>
    </w:p>
    <w:p w:rsidR="00DE618B" w:rsidRPr="00EC2182" w:rsidRDefault="00DE618B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>Substance abuse- lack of services</w:t>
      </w:r>
    </w:p>
    <w:p w:rsidR="0025053D" w:rsidRPr="00EC2182" w:rsidRDefault="0025053D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Integration of providers </w:t>
      </w:r>
    </w:p>
    <w:p w:rsidR="0025053D" w:rsidRPr="00EC2182" w:rsidRDefault="0025053D" w:rsidP="00DE61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Resilience- built in the community </w:t>
      </w:r>
    </w:p>
    <w:p w:rsidR="0025053D" w:rsidRPr="00EC2182" w:rsidRDefault="0025053D" w:rsidP="002505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>Participation in research- historical communities of color haven’t participated- due to mistrust</w:t>
      </w:r>
    </w:p>
    <w:p w:rsidR="0025053D" w:rsidRPr="00EC2182" w:rsidRDefault="0025053D" w:rsidP="002505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Housing/ foreclosure crisis- BHA- creation of tenant advocacy/ community engagement </w:t>
      </w:r>
    </w:p>
    <w:p w:rsidR="0025053D" w:rsidRPr="00EC2182" w:rsidRDefault="0025053D" w:rsidP="002505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Question #2- add “connection to providers” “better integrating the provider community” </w:t>
      </w:r>
    </w:p>
    <w:p w:rsidR="0025053D" w:rsidRPr="00EC2182" w:rsidRDefault="0025053D" w:rsidP="002505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So many CBO’s doing work- but not necessarily integrated </w:t>
      </w:r>
    </w:p>
    <w:p w:rsidR="0025053D" w:rsidRPr="00EC2182" w:rsidRDefault="0025053D" w:rsidP="002505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Accountability- through engagement of provider and community </w:t>
      </w:r>
    </w:p>
    <w:p w:rsidR="0025053D" w:rsidRPr="00EC2182" w:rsidRDefault="0025053D" w:rsidP="0025053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Helping residents understand and access resources </w:t>
      </w:r>
    </w:p>
    <w:p w:rsidR="00AA455B" w:rsidRPr="00EC2182" w:rsidRDefault="00AA455B" w:rsidP="00AA455B">
      <w:pPr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t>GROUP 4</w:t>
      </w:r>
    </w:p>
    <w:p w:rsidR="00855B36" w:rsidRPr="00EC2182" w:rsidRDefault="00855B36" w:rsidP="00AA455B">
      <w:pPr>
        <w:rPr>
          <w:sz w:val="24"/>
          <w:szCs w:val="24"/>
        </w:rPr>
      </w:pPr>
      <w:r w:rsidRPr="00EC2182">
        <w:rPr>
          <w:sz w:val="24"/>
          <w:szCs w:val="24"/>
        </w:rPr>
        <w:t>Q#1</w:t>
      </w:r>
    </w:p>
    <w:p w:rsidR="00AA455B" w:rsidRPr="00EC2182" w:rsidRDefault="00A350A5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t>“</w:t>
      </w:r>
      <w:r w:rsidR="00CD3356" w:rsidRPr="00EC2182">
        <w:rPr>
          <w:sz w:val="24"/>
          <w:szCs w:val="24"/>
        </w:rPr>
        <w:t>O</w:t>
      </w:r>
      <w:r w:rsidRPr="00EC2182">
        <w:rPr>
          <w:sz w:val="24"/>
          <w:szCs w:val="24"/>
        </w:rPr>
        <w:t xml:space="preserve">ther” is very broad- was there data that was more specific? Can we quantify what’s included in other health inequities? </w:t>
      </w:r>
    </w:p>
    <w:p w:rsidR="00A350A5" w:rsidRPr="00EC2182" w:rsidRDefault="00A350A5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Reword the question “What health equity issues could we focus on?” -&gt; How could we work toward building health equity? </w:t>
      </w:r>
    </w:p>
    <w:p w:rsidR="00A350A5" w:rsidRPr="00EC2182" w:rsidRDefault="00A350A5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t>Building capacity on what</w:t>
      </w:r>
      <w:r w:rsidR="00CD3356" w:rsidRPr="00EC2182">
        <w:rPr>
          <w:sz w:val="24"/>
          <w:szCs w:val="24"/>
        </w:rPr>
        <w:t>’</w:t>
      </w:r>
      <w:r w:rsidRPr="00EC2182">
        <w:rPr>
          <w:sz w:val="24"/>
          <w:szCs w:val="24"/>
        </w:rPr>
        <w:t xml:space="preserve">s already working </w:t>
      </w:r>
    </w:p>
    <w:p w:rsidR="00A350A5" w:rsidRPr="00EC2182" w:rsidRDefault="00A350A5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Phrase questions in a more positive way </w:t>
      </w:r>
    </w:p>
    <w:p w:rsidR="00A350A5" w:rsidRPr="00EC2182" w:rsidRDefault="00A350A5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t>As a people there are some individuals who feel entitled</w:t>
      </w:r>
      <w:r w:rsidR="00855B36" w:rsidRPr="00EC2182">
        <w:rPr>
          <w:sz w:val="24"/>
          <w:szCs w:val="24"/>
        </w:rPr>
        <w:t xml:space="preserve">- all in the mindset sensitivity training </w:t>
      </w:r>
    </w:p>
    <w:p w:rsidR="00855B36" w:rsidRPr="00EC2182" w:rsidRDefault="00855B36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t>Seems very soft – seems like it would be challenging to address (hard to make the connection to the vision)</w:t>
      </w:r>
    </w:p>
    <w:p w:rsidR="00855B36" w:rsidRPr="00EC2182" w:rsidRDefault="00855B36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Flip it to have more of a positive spin vs. negative </w:t>
      </w:r>
    </w:p>
    <w:p w:rsidR="00855B36" w:rsidRPr="00EC2182" w:rsidRDefault="00855B36" w:rsidP="00AA455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2182">
        <w:rPr>
          <w:sz w:val="24"/>
          <w:szCs w:val="24"/>
        </w:rPr>
        <w:lastRenderedPageBreak/>
        <w:t xml:space="preserve">If one believes you deserve to be treated fairly they/we will see changes </w:t>
      </w:r>
    </w:p>
    <w:p w:rsidR="00855B36" w:rsidRPr="00EC2182" w:rsidRDefault="00855B36" w:rsidP="00855B36">
      <w:pPr>
        <w:rPr>
          <w:sz w:val="24"/>
          <w:szCs w:val="24"/>
        </w:rPr>
      </w:pPr>
      <w:r w:rsidRPr="00EC2182">
        <w:rPr>
          <w:sz w:val="24"/>
          <w:szCs w:val="24"/>
        </w:rPr>
        <w:t>Q#2</w:t>
      </w:r>
    </w:p>
    <w:p w:rsidR="00855B36" w:rsidRPr="00EC2182" w:rsidRDefault="00855B36" w:rsidP="00855B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C2182">
        <w:rPr>
          <w:sz w:val="24"/>
          <w:szCs w:val="24"/>
        </w:rPr>
        <w:t>Hard to have an issue that’s not well defined- decide which ones are most critical</w:t>
      </w:r>
    </w:p>
    <w:p w:rsidR="00855B36" w:rsidRPr="00EC2182" w:rsidRDefault="00855B36" w:rsidP="00855B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C2182">
        <w:rPr>
          <w:sz w:val="24"/>
          <w:szCs w:val="24"/>
        </w:rPr>
        <w:t>Food access (healthy)</w:t>
      </w:r>
    </w:p>
    <w:p w:rsidR="00855B36" w:rsidRPr="00EC2182" w:rsidRDefault="00855B36" w:rsidP="00855B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Policies and practices re: landscapes of communities- monitor liquor stores, fast food, etc… neighborhood development </w:t>
      </w:r>
    </w:p>
    <w:p w:rsidR="00855B36" w:rsidRPr="00EC2182" w:rsidRDefault="00855B36" w:rsidP="00855B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Add “action” word after the word “policies and practices” </w:t>
      </w:r>
    </w:p>
    <w:p w:rsidR="00855B36" w:rsidRPr="00EC2182" w:rsidRDefault="00855B36" w:rsidP="00855B36">
      <w:pPr>
        <w:rPr>
          <w:sz w:val="24"/>
          <w:szCs w:val="24"/>
        </w:rPr>
      </w:pPr>
      <w:r w:rsidRPr="00EC2182">
        <w:rPr>
          <w:sz w:val="24"/>
          <w:szCs w:val="24"/>
        </w:rPr>
        <w:t>Q#3</w:t>
      </w:r>
    </w:p>
    <w:p w:rsidR="00855B36" w:rsidRPr="00EC2182" w:rsidRDefault="00855B36" w:rsidP="00855B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182">
        <w:rPr>
          <w:sz w:val="24"/>
          <w:szCs w:val="24"/>
        </w:rPr>
        <w:t>Change “chronic diseases</w:t>
      </w:r>
      <w:r w:rsidR="00825623" w:rsidRPr="00EC2182">
        <w:rPr>
          <w:sz w:val="24"/>
          <w:szCs w:val="24"/>
        </w:rPr>
        <w:t>” to chronic health conditions</w:t>
      </w:r>
    </w:p>
    <w:p w:rsidR="00825623" w:rsidRPr="00EC2182" w:rsidRDefault="00825623" w:rsidP="00855B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Address ethnicity data- there are limits to how the data is collected </w:t>
      </w:r>
    </w:p>
    <w:p w:rsidR="00825623" w:rsidRPr="00EC2182" w:rsidRDefault="00825623" w:rsidP="00855B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Add trauma caused my immigration, resettling </w:t>
      </w:r>
    </w:p>
    <w:p w:rsidR="00825623" w:rsidRPr="00EC2182" w:rsidRDefault="00825623" w:rsidP="00855B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Trauma of linguistic alienation </w:t>
      </w:r>
    </w:p>
    <w:p w:rsidR="00825623" w:rsidRPr="00EC2182" w:rsidRDefault="00825623" w:rsidP="00825623">
      <w:pPr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t xml:space="preserve">GROUP 5 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Data re: trust of neighbors sticks out why is that? Violence?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All are important. 1</w:t>
      </w:r>
      <w:r w:rsidRPr="00EC2182">
        <w:rPr>
          <w:sz w:val="24"/>
          <w:szCs w:val="24"/>
          <w:vertAlign w:val="superscript"/>
        </w:rPr>
        <w:t>st</w:t>
      </w:r>
      <w:r w:rsidRPr="00EC2182">
        <w:rPr>
          <w:sz w:val="24"/>
          <w:szCs w:val="24"/>
        </w:rPr>
        <w:t xml:space="preserve"> goal- too broad 2</w:t>
      </w:r>
      <w:r w:rsidRPr="00EC2182">
        <w:rPr>
          <w:sz w:val="24"/>
          <w:szCs w:val="24"/>
          <w:vertAlign w:val="superscript"/>
        </w:rPr>
        <w:t>nd</w:t>
      </w:r>
      <w:r w:rsidRPr="00EC2182">
        <w:rPr>
          <w:sz w:val="24"/>
          <w:szCs w:val="24"/>
        </w:rPr>
        <w:t xml:space="preserve"> and 3</w:t>
      </w:r>
      <w:r w:rsidRPr="00EC2182">
        <w:rPr>
          <w:sz w:val="24"/>
          <w:szCs w:val="24"/>
          <w:vertAlign w:val="superscript"/>
        </w:rPr>
        <w:t>rd</w:t>
      </w:r>
      <w:r w:rsidRPr="00EC2182">
        <w:rPr>
          <w:sz w:val="24"/>
          <w:szCs w:val="24"/>
        </w:rPr>
        <w:t xml:space="preserve"> levers to address issues 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What</w:t>
      </w:r>
      <w:r w:rsidR="00CD3356" w:rsidRPr="00EC2182">
        <w:rPr>
          <w:sz w:val="24"/>
          <w:szCs w:val="24"/>
        </w:rPr>
        <w:t>’</w:t>
      </w:r>
      <w:r w:rsidRPr="00EC2182">
        <w:rPr>
          <w:sz w:val="24"/>
          <w:szCs w:val="24"/>
        </w:rPr>
        <w:t>s missing? 3</w:t>
      </w:r>
      <w:r w:rsidRPr="00EC2182">
        <w:rPr>
          <w:sz w:val="24"/>
          <w:szCs w:val="24"/>
          <w:vertAlign w:val="superscript"/>
        </w:rPr>
        <w:t>rd</w:t>
      </w:r>
      <w:r w:rsidRPr="00EC2182">
        <w:rPr>
          <w:sz w:val="24"/>
          <w:szCs w:val="24"/>
        </w:rPr>
        <w:t xml:space="preserve">- several steps away from addressing issue. Community resilience different issue than helping people have improved outcomes 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Trauma- affects people on individual basis, but affects whole community 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We do pretty well with health outcomes, what sticks out are outcomes for Blacks and Latinos- need a focus on them, bearing the burden 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If we focus on racial and ethnic- mix “and others” 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Assuring people with health issues are getting the best services and delivered in the best way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Part of access? No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Trust issue? 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Social cohesion- covered in resiliency?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How do we improve neighborhood cohesion and increase </w:t>
      </w:r>
      <w:r w:rsidR="00CD3356" w:rsidRPr="00EC2182">
        <w:rPr>
          <w:sz w:val="24"/>
          <w:szCs w:val="24"/>
        </w:rPr>
        <w:t>trust</w:t>
      </w:r>
      <w:r w:rsidRPr="00EC2182">
        <w:rPr>
          <w:sz w:val="24"/>
          <w:szCs w:val="24"/>
        </w:rPr>
        <w:t xml:space="preserve">? How do we use positive media to build </w:t>
      </w:r>
      <w:proofErr w:type="spellStart"/>
      <w:r w:rsidRPr="00EC2182">
        <w:rPr>
          <w:sz w:val="24"/>
          <w:szCs w:val="24"/>
        </w:rPr>
        <w:t>trsut</w:t>
      </w:r>
      <w:proofErr w:type="spellEnd"/>
      <w:r w:rsidRPr="00EC2182">
        <w:rPr>
          <w:sz w:val="24"/>
          <w:szCs w:val="24"/>
        </w:rPr>
        <w:t xml:space="preserve"> instead of media building distrust in our neighborhoods?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Grant for curriculum in schools to prevent teen pregnancy, HIV-AIDS, STI</w:t>
      </w:r>
    </w:p>
    <w:p w:rsidR="00825623" w:rsidRPr="00EC2182" w:rsidRDefault="00825623" w:rsidP="008256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Research grants? BPS turned it down- no time in the school day </w:t>
      </w:r>
    </w:p>
    <w:p w:rsidR="00756D9E" w:rsidRPr="00EC2182" w:rsidRDefault="00825623" w:rsidP="00756D9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How </w:t>
      </w:r>
      <w:r w:rsidR="00756D9E" w:rsidRPr="00EC2182">
        <w:rPr>
          <w:sz w:val="24"/>
          <w:szCs w:val="24"/>
        </w:rPr>
        <w:t>can we assure appropriate</w:t>
      </w:r>
      <w:r w:rsidRPr="00EC2182">
        <w:rPr>
          <w:sz w:val="24"/>
          <w:szCs w:val="24"/>
        </w:rPr>
        <w:t xml:space="preserve"> community support so people living in the community</w:t>
      </w:r>
      <w:r w:rsidR="00756D9E" w:rsidRPr="00EC2182">
        <w:rPr>
          <w:sz w:val="24"/>
          <w:szCs w:val="24"/>
        </w:rPr>
        <w:t xml:space="preserve"> with chronic diseases and disabilities</w:t>
      </w:r>
      <w:r w:rsidRPr="00EC2182">
        <w:rPr>
          <w:sz w:val="24"/>
          <w:szCs w:val="24"/>
        </w:rPr>
        <w:t xml:space="preserve"> </w:t>
      </w:r>
      <w:r w:rsidR="00756D9E" w:rsidRPr="00EC2182">
        <w:rPr>
          <w:sz w:val="24"/>
          <w:szCs w:val="24"/>
        </w:rPr>
        <w:t xml:space="preserve">can enjoy optimal health and well being? </w:t>
      </w:r>
    </w:p>
    <w:p w:rsidR="00756D9E" w:rsidRPr="00EC2182" w:rsidRDefault="00756D9E" w:rsidP="00756D9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C2182">
        <w:rPr>
          <w:sz w:val="24"/>
          <w:szCs w:val="24"/>
        </w:rPr>
        <w:t>The media impacts negatively on how the neighborhoods really are and so new or old residents tend not to trust a</w:t>
      </w:r>
      <w:r w:rsidR="00CD3356" w:rsidRPr="00EC2182">
        <w:rPr>
          <w:sz w:val="24"/>
          <w:szCs w:val="24"/>
        </w:rPr>
        <w:t>nd live afraid of reaching out t</w:t>
      </w:r>
      <w:r w:rsidRPr="00EC2182">
        <w:rPr>
          <w:sz w:val="24"/>
          <w:szCs w:val="24"/>
        </w:rPr>
        <w:t xml:space="preserve">o neighbors </w:t>
      </w:r>
    </w:p>
    <w:p w:rsidR="00756D9E" w:rsidRPr="00EC2182" w:rsidRDefault="00756D9E" w:rsidP="00756D9E">
      <w:pPr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lastRenderedPageBreak/>
        <w:t>GROUP 6</w:t>
      </w:r>
    </w:p>
    <w:p w:rsidR="00756D9E" w:rsidRPr="00EC2182" w:rsidRDefault="00756D9E" w:rsidP="00756D9E">
      <w:pPr>
        <w:rPr>
          <w:sz w:val="24"/>
          <w:szCs w:val="24"/>
        </w:rPr>
      </w:pPr>
      <w:r w:rsidRPr="00EC2182">
        <w:rPr>
          <w:sz w:val="24"/>
          <w:szCs w:val="24"/>
        </w:rPr>
        <w:t xml:space="preserve">Q#1 Eliminating Racial and Ethnic Disparities </w:t>
      </w:r>
    </w:p>
    <w:p w:rsidR="00756D9E" w:rsidRPr="00EC2182" w:rsidRDefault="00756D9E" w:rsidP="00756D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Wording </w:t>
      </w:r>
      <w:r w:rsidR="00CD3356" w:rsidRPr="00EC2182">
        <w:rPr>
          <w:sz w:val="24"/>
          <w:szCs w:val="24"/>
        </w:rPr>
        <w:t>seems b</w:t>
      </w:r>
      <w:r w:rsidRPr="00EC2182">
        <w:rPr>
          <w:sz w:val="24"/>
          <w:szCs w:val="24"/>
        </w:rPr>
        <w:t>r</w:t>
      </w:r>
      <w:r w:rsidR="00CD3356" w:rsidRPr="00EC2182">
        <w:rPr>
          <w:sz w:val="24"/>
          <w:szCs w:val="24"/>
        </w:rPr>
        <w:t>o</w:t>
      </w:r>
      <w:r w:rsidRPr="00EC2182">
        <w:rPr>
          <w:sz w:val="24"/>
          <w:szCs w:val="24"/>
        </w:rPr>
        <w:t>ad. 2</w:t>
      </w:r>
      <w:r w:rsidRPr="00EC2182">
        <w:rPr>
          <w:sz w:val="24"/>
          <w:szCs w:val="24"/>
          <w:vertAlign w:val="superscript"/>
        </w:rPr>
        <w:t>nd</w:t>
      </w:r>
      <w:r w:rsidRPr="00EC2182">
        <w:rPr>
          <w:sz w:val="24"/>
          <w:szCs w:val="24"/>
        </w:rPr>
        <w:t xml:space="preserve"> and 3</w:t>
      </w:r>
      <w:r w:rsidRPr="00EC2182">
        <w:rPr>
          <w:sz w:val="24"/>
          <w:szCs w:val="24"/>
          <w:vertAlign w:val="superscript"/>
        </w:rPr>
        <w:t>rd</w:t>
      </w:r>
      <w:r w:rsidRPr="00EC2182">
        <w:rPr>
          <w:sz w:val="24"/>
          <w:szCs w:val="24"/>
        </w:rPr>
        <w:t xml:space="preserve"> issues seem to feed into the 1</w:t>
      </w:r>
      <w:r w:rsidRPr="00EC2182">
        <w:rPr>
          <w:sz w:val="24"/>
          <w:szCs w:val="24"/>
          <w:vertAlign w:val="superscript"/>
        </w:rPr>
        <w:t>st</w:t>
      </w:r>
      <w:r w:rsidRPr="00EC2182">
        <w:rPr>
          <w:sz w:val="24"/>
          <w:szCs w:val="24"/>
        </w:rPr>
        <w:t xml:space="preserve"> issue</w:t>
      </w:r>
    </w:p>
    <w:p w:rsidR="00756D9E" w:rsidRPr="00EC2182" w:rsidRDefault="00756D9E" w:rsidP="00756D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Some African Americans feel that racial inequities are a true barrier </w:t>
      </w:r>
    </w:p>
    <w:p w:rsidR="00756D9E" w:rsidRPr="00EC2182" w:rsidRDefault="00756D9E" w:rsidP="00756D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182">
        <w:rPr>
          <w:sz w:val="24"/>
          <w:szCs w:val="24"/>
        </w:rPr>
        <w:t>1</w:t>
      </w:r>
      <w:r w:rsidRPr="00EC2182">
        <w:rPr>
          <w:sz w:val="24"/>
          <w:szCs w:val="24"/>
          <w:vertAlign w:val="superscript"/>
        </w:rPr>
        <w:t>st</w:t>
      </w:r>
      <w:r w:rsidRPr="00EC2182">
        <w:rPr>
          <w:sz w:val="24"/>
          <w:szCs w:val="24"/>
        </w:rPr>
        <w:t xml:space="preserve"> issue is very broad. Could be an even “higher” issue, maybe an overarching goal </w:t>
      </w:r>
    </w:p>
    <w:p w:rsidR="00756D9E" w:rsidRPr="00EC2182" w:rsidRDefault="00756D9E" w:rsidP="00756D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Racism is a root cause of the inequities </w:t>
      </w:r>
    </w:p>
    <w:p w:rsidR="00756D9E" w:rsidRPr="00EC2182" w:rsidRDefault="00756D9E" w:rsidP="00756D9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Issues around Blacks dying more frequently from certain diseases and cancers, such as breast cancer, colon cancer, and prostate cancer </w:t>
      </w:r>
    </w:p>
    <w:p w:rsidR="00756D9E" w:rsidRPr="00EC2182" w:rsidRDefault="00756D9E" w:rsidP="00756D9E">
      <w:pPr>
        <w:rPr>
          <w:sz w:val="24"/>
          <w:szCs w:val="24"/>
        </w:rPr>
      </w:pPr>
      <w:r w:rsidRPr="00EC2182">
        <w:rPr>
          <w:sz w:val="24"/>
          <w:szCs w:val="24"/>
        </w:rPr>
        <w:t xml:space="preserve">Q#2 Improving Health Outcomes of All Bostonians </w:t>
      </w:r>
    </w:p>
    <w:p w:rsidR="00756D9E" w:rsidRPr="00EC2182" w:rsidRDefault="00756D9E" w:rsidP="00756D9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Key influencers for these issues; who </w:t>
      </w:r>
      <w:proofErr w:type="gramStart"/>
      <w:r w:rsidRPr="00EC2182">
        <w:rPr>
          <w:sz w:val="24"/>
          <w:szCs w:val="24"/>
        </w:rPr>
        <w:t>has</w:t>
      </w:r>
      <w:proofErr w:type="gramEnd"/>
      <w:r w:rsidRPr="00EC2182">
        <w:rPr>
          <w:sz w:val="24"/>
          <w:szCs w:val="24"/>
        </w:rPr>
        <w:t xml:space="preserve"> the power, how do we access and influence them. Make them look at social determinants with a health lens </w:t>
      </w:r>
    </w:p>
    <w:p w:rsidR="00756D9E" w:rsidRPr="00EC2182" w:rsidRDefault="00756D9E" w:rsidP="00756D9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Encourage people to think outside of the box and seek treatment. Remove stigma of receiving treatment </w:t>
      </w:r>
    </w:p>
    <w:p w:rsidR="00756D9E" w:rsidRPr="00EC2182" w:rsidRDefault="00756D9E" w:rsidP="00756D9E">
      <w:pPr>
        <w:ind w:left="360"/>
        <w:rPr>
          <w:sz w:val="24"/>
          <w:szCs w:val="24"/>
        </w:rPr>
      </w:pPr>
      <w:r w:rsidRPr="00EC2182">
        <w:rPr>
          <w:sz w:val="24"/>
          <w:szCs w:val="24"/>
        </w:rPr>
        <w:t xml:space="preserve">Q#3 Increasing Community Resilience </w:t>
      </w:r>
    </w:p>
    <w:p w:rsidR="00756D9E" w:rsidRPr="00EC2182" w:rsidRDefault="00756D9E" w:rsidP="00756D9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Coordinated advocacy – in order to really change policy </w:t>
      </w:r>
    </w:p>
    <w:p w:rsidR="00756D9E" w:rsidRPr="00EC2182" w:rsidRDefault="00756D9E" w:rsidP="00756D9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C2182">
        <w:rPr>
          <w:sz w:val="24"/>
          <w:szCs w:val="24"/>
        </w:rPr>
        <w:t>Add in violence, address sexual abuse</w:t>
      </w:r>
    </w:p>
    <w:p w:rsidR="00756D9E" w:rsidRPr="00EC2182" w:rsidRDefault="00756D9E" w:rsidP="00756D9E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How is community truly defined? </w:t>
      </w:r>
    </w:p>
    <w:p w:rsidR="00DF0E4F" w:rsidRPr="00EC2182" w:rsidRDefault="00DF0E4F" w:rsidP="00DF0E4F">
      <w:pPr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t>GROUP 7</w:t>
      </w:r>
    </w:p>
    <w:p w:rsidR="00DF0E4F" w:rsidRPr="00EC2182" w:rsidRDefault="00DF0E4F" w:rsidP="00DF0E4F">
      <w:pPr>
        <w:rPr>
          <w:sz w:val="24"/>
          <w:szCs w:val="24"/>
        </w:rPr>
      </w:pPr>
      <w:r w:rsidRPr="00EC2182">
        <w:rPr>
          <w:sz w:val="24"/>
          <w:szCs w:val="24"/>
        </w:rPr>
        <w:t xml:space="preserve">Strategic Issues Critique </w:t>
      </w:r>
    </w:p>
    <w:p w:rsidR="00DF0E4F" w:rsidRPr="00EC2182" w:rsidRDefault="00DF0E4F" w:rsidP="00DF0E4F">
      <w:pPr>
        <w:rPr>
          <w:sz w:val="24"/>
          <w:szCs w:val="24"/>
        </w:rPr>
      </w:pPr>
      <w:r w:rsidRPr="00EC2182">
        <w:rPr>
          <w:sz w:val="24"/>
          <w:szCs w:val="24"/>
        </w:rPr>
        <w:t>Pros:</w:t>
      </w:r>
    </w:p>
    <w:p w:rsidR="00DF0E4F" w:rsidRPr="00EC2182" w:rsidRDefault="00DF0E4F" w:rsidP="00DF0E4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These issues are at the forefront of what is being talked about in our communities </w:t>
      </w:r>
    </w:p>
    <w:p w:rsidR="00DF0E4F" w:rsidRPr="00EC2182" w:rsidRDefault="00DF0E4F" w:rsidP="00DF0E4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VA’s work is also relevant to SDOH </w:t>
      </w:r>
    </w:p>
    <w:p w:rsidR="00DF0E4F" w:rsidRPr="00EC2182" w:rsidRDefault="00DF0E4F" w:rsidP="00DF0E4F">
      <w:pPr>
        <w:rPr>
          <w:sz w:val="24"/>
          <w:szCs w:val="24"/>
        </w:rPr>
      </w:pPr>
      <w:r w:rsidRPr="00EC2182">
        <w:rPr>
          <w:sz w:val="24"/>
          <w:szCs w:val="24"/>
        </w:rPr>
        <w:t>Cons:</w:t>
      </w: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The vision may be too broad </w:t>
      </w:r>
    </w:p>
    <w:p w:rsidR="00DF0E4F" w:rsidRPr="00EC2182" w:rsidRDefault="00DF0E4F" w:rsidP="00DF0E4F">
      <w:pPr>
        <w:rPr>
          <w:sz w:val="24"/>
          <w:szCs w:val="24"/>
        </w:rPr>
      </w:pP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What about home environment \? What </w:t>
      </w:r>
      <w:proofErr w:type="gramStart"/>
      <w:r w:rsidRPr="00EC2182">
        <w:rPr>
          <w:sz w:val="24"/>
          <w:szCs w:val="24"/>
        </w:rPr>
        <w:t>is</w:t>
      </w:r>
      <w:proofErr w:type="gramEnd"/>
      <w:r w:rsidRPr="00EC2182">
        <w:rPr>
          <w:sz w:val="24"/>
          <w:szCs w:val="24"/>
        </w:rPr>
        <w:t xml:space="preserve"> the mental health/ status? Financial? Who is home when the kid gets home? Resources in environment? </w:t>
      </w: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School aged children will now be closer to home </w:t>
      </w: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So how will that impact the strategic issue? </w:t>
      </w: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lastRenderedPageBreak/>
        <w:t xml:space="preserve">Patient centered medical home </w:t>
      </w: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How do physicians connect with resources for care? Being able to understand </w:t>
      </w: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t>Information/resources- how do you connect resources to the doctors/providers?</w:t>
      </w:r>
    </w:p>
    <w:p w:rsidR="00DF0E4F" w:rsidRPr="00EC2182" w:rsidRDefault="00DF0E4F" w:rsidP="00DF0E4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Having a central clearing house </w:t>
      </w:r>
    </w:p>
    <w:p w:rsidR="00DF0E4F" w:rsidRPr="00EC2182" w:rsidRDefault="00DF0E4F" w:rsidP="00DF0E4F">
      <w:pPr>
        <w:rPr>
          <w:b/>
          <w:sz w:val="24"/>
          <w:szCs w:val="24"/>
        </w:rPr>
      </w:pPr>
      <w:r w:rsidRPr="00EC2182">
        <w:rPr>
          <w:b/>
          <w:sz w:val="24"/>
          <w:szCs w:val="24"/>
        </w:rPr>
        <w:t xml:space="preserve">GROUP 8 </w:t>
      </w:r>
    </w:p>
    <w:p w:rsidR="00DF0E4F" w:rsidRPr="00EC2182" w:rsidRDefault="00DF0E4F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They cover everything- in order to make a difference, narrow the focus- include </w:t>
      </w:r>
      <w:r w:rsidR="00CB7AD7" w:rsidRPr="00EC2182">
        <w:rPr>
          <w:sz w:val="24"/>
          <w:szCs w:val="24"/>
        </w:rPr>
        <w:t xml:space="preserve">everything under the sun- not useful questions, impossible to do anything with them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Important but not impossible to address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How to change them? Identify a number of key issues through these processes- which ones are more important? Where do we want to place our attention and time?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What aspect of each? Do we have data/input on what’s important to people?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>In the context of 12 coalitions, they could work towards answering these questions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>Maybe clarify that it isn’t meant to be able to answer all of them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Within different language groups, different needs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Add framing statement with context about why </w:t>
      </w:r>
      <w:proofErr w:type="spellStart"/>
      <w:r w:rsidRPr="00EC2182">
        <w:rPr>
          <w:sz w:val="24"/>
          <w:szCs w:val="24"/>
        </w:rPr>
        <w:t>theyre</w:t>
      </w:r>
      <w:proofErr w:type="spellEnd"/>
      <w:r w:rsidRPr="00EC2182">
        <w:rPr>
          <w:sz w:val="24"/>
          <w:szCs w:val="24"/>
        </w:rPr>
        <w:t xml:space="preserve"> so broad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Data on racial inequities so </w:t>
      </w:r>
      <w:proofErr w:type="spellStart"/>
      <w:r w:rsidRPr="00EC2182">
        <w:rPr>
          <w:sz w:val="24"/>
          <w:szCs w:val="24"/>
        </w:rPr>
        <w:t>its</w:t>
      </w:r>
      <w:proofErr w:type="spellEnd"/>
      <w:r w:rsidRPr="00EC2182">
        <w:rPr>
          <w:sz w:val="24"/>
          <w:szCs w:val="24"/>
        </w:rPr>
        <w:t xml:space="preserve"> clear that addressing racial inequities is first priority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Better define a problem to help address a problem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How to make them actionable so you can do something about them?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Add to “among others”- include health care for people with disabilities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What strategic issues are missing? Nothing, too much already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System- addresses all of the pieces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What’s a way to include all the other populations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As we deal with these issues, how we can make sure to not leave out smaller populations that are in fact impacted by these populations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Also, community engagement is missing from these questions – could be subsumed under community resilience </w:t>
      </w:r>
    </w:p>
    <w:p w:rsidR="00CB7AD7" w:rsidRPr="00EC2182" w:rsidRDefault="00CB7AD7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>How can we ensure adequate community engagement</w:t>
      </w:r>
      <w:r w:rsidR="00CD3356" w:rsidRPr="00EC2182">
        <w:rPr>
          <w:sz w:val="24"/>
          <w:szCs w:val="24"/>
        </w:rPr>
        <w:t xml:space="preserve"> of all populations</w:t>
      </w:r>
      <w:r w:rsidRPr="00EC2182">
        <w:rPr>
          <w:sz w:val="24"/>
          <w:szCs w:val="24"/>
        </w:rPr>
        <w:t xml:space="preserve">? Ongoing and sustained </w:t>
      </w:r>
    </w:p>
    <w:p w:rsidR="00CD3356" w:rsidRPr="00EC2182" w:rsidRDefault="00CD3356" w:rsidP="00DF0E4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C2182">
        <w:rPr>
          <w:sz w:val="24"/>
          <w:szCs w:val="24"/>
        </w:rPr>
        <w:t xml:space="preserve">How to fortify community engagement? Ensure they are involved and needs are being met </w:t>
      </w:r>
    </w:p>
    <w:sectPr w:rsidR="00CD3356" w:rsidRPr="00EC2182" w:rsidSect="009E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DD3"/>
    <w:multiLevelType w:val="hybridMultilevel"/>
    <w:tmpl w:val="A87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367DA"/>
    <w:multiLevelType w:val="hybridMultilevel"/>
    <w:tmpl w:val="CE94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53469"/>
    <w:multiLevelType w:val="hybridMultilevel"/>
    <w:tmpl w:val="9F8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01A8"/>
    <w:multiLevelType w:val="hybridMultilevel"/>
    <w:tmpl w:val="4DA8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23F94"/>
    <w:multiLevelType w:val="hybridMultilevel"/>
    <w:tmpl w:val="9F72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83B9A"/>
    <w:multiLevelType w:val="hybridMultilevel"/>
    <w:tmpl w:val="866E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32A4"/>
    <w:multiLevelType w:val="hybridMultilevel"/>
    <w:tmpl w:val="F7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A421B"/>
    <w:multiLevelType w:val="hybridMultilevel"/>
    <w:tmpl w:val="8F94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C15C0"/>
    <w:multiLevelType w:val="hybridMultilevel"/>
    <w:tmpl w:val="357C2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1650C"/>
    <w:multiLevelType w:val="hybridMultilevel"/>
    <w:tmpl w:val="7414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16C07"/>
    <w:multiLevelType w:val="hybridMultilevel"/>
    <w:tmpl w:val="4C50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D716E"/>
    <w:multiLevelType w:val="hybridMultilevel"/>
    <w:tmpl w:val="D1D2E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2A7FB5"/>
    <w:multiLevelType w:val="hybridMultilevel"/>
    <w:tmpl w:val="2ED2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12A41"/>
    <w:multiLevelType w:val="hybridMultilevel"/>
    <w:tmpl w:val="7466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74609"/>
    <w:multiLevelType w:val="hybridMultilevel"/>
    <w:tmpl w:val="1DEA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3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DBD"/>
    <w:rsid w:val="0025053D"/>
    <w:rsid w:val="00262DBD"/>
    <w:rsid w:val="002D30F9"/>
    <w:rsid w:val="004B0E92"/>
    <w:rsid w:val="00756D9E"/>
    <w:rsid w:val="00825623"/>
    <w:rsid w:val="00855B36"/>
    <w:rsid w:val="009E4B42"/>
    <w:rsid w:val="00A350A5"/>
    <w:rsid w:val="00AA455B"/>
    <w:rsid w:val="00CB7AD7"/>
    <w:rsid w:val="00CD3356"/>
    <w:rsid w:val="00D20AB8"/>
    <w:rsid w:val="00DE618B"/>
    <w:rsid w:val="00DF0E4F"/>
    <w:rsid w:val="00E570AC"/>
    <w:rsid w:val="00EC2182"/>
    <w:rsid w:val="00F1097B"/>
    <w:rsid w:val="00FE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sroberts</dc:creator>
  <cp:lastModifiedBy>jtappin</cp:lastModifiedBy>
  <cp:revision>3</cp:revision>
  <dcterms:created xsi:type="dcterms:W3CDTF">2013-10-04T14:10:00Z</dcterms:created>
  <dcterms:modified xsi:type="dcterms:W3CDTF">2013-10-04T14:44:00Z</dcterms:modified>
</cp:coreProperties>
</file>