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B6" w:rsidRDefault="00AC18D9" w:rsidP="00214CBC">
      <w:pPr>
        <w:jc w:val="center"/>
      </w:pPr>
      <w:r>
        <w:rPr>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33.65pt;margin-top:71.25pt;width:157.6pt;height:627.75pt;z-index:251660288;mso-position-horizontal-relative:page;mso-position-vertical-relative:page" o:allowincell="f" fillcolor="#e6eed5 [822]" stroked="f" strokecolor="#622423 [1605]" strokeweight="6pt">
            <v:fill r:id="rId7" o:title="Narrow horizontal" type="pattern"/>
            <v:stroke linestyle="thickThin"/>
            <v:textbox style="mso-next-textbox:#_x0000_s1028" inset="18pt,18pt,18pt,18pt">
              <w:txbxContent>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rPr>
                      <w:rFonts w:eastAsiaTheme="majorEastAsia" w:cstheme="majorBidi"/>
                      <w:b/>
                      <w:i/>
                      <w:iCs/>
                      <w:sz w:val="18"/>
                      <w:szCs w:val="18"/>
                      <w:u w:val="single"/>
                    </w:rPr>
                  </w:pPr>
                  <w:r w:rsidRPr="004B7694">
                    <w:rPr>
                      <w:rFonts w:eastAsiaTheme="majorEastAsia" w:cstheme="majorBidi"/>
                      <w:b/>
                      <w:i/>
                      <w:iCs/>
                      <w:sz w:val="18"/>
                      <w:szCs w:val="18"/>
                      <w:u w:val="single"/>
                    </w:rPr>
                    <w:t>Steering Committee</w:t>
                  </w:r>
                </w:p>
                <w:p w:rsidR="00605B86" w:rsidRPr="004B7694" w:rsidRDefault="00605B86" w:rsidP="00605B86">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Pr>
                      <w:rFonts w:eastAsiaTheme="majorEastAsia" w:cs="Arial"/>
                      <w:b/>
                      <w:iCs/>
                      <w:sz w:val="16"/>
                      <w:szCs w:val="16"/>
                    </w:rPr>
                    <w:t>Arnesse Brown</w:t>
                  </w:r>
                </w:p>
                <w:p w:rsidR="00605B86" w:rsidRPr="004B7694" w:rsidRDefault="00605B86" w:rsidP="00605B86">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Pr>
                      <w:rFonts w:eastAsiaTheme="majorEastAsia" w:cs="Arial"/>
                      <w:iCs/>
                      <w:sz w:val="16"/>
                      <w:szCs w:val="16"/>
                    </w:rPr>
                    <w:t>South End Healthy Boston Coalition</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Magnolia Contreras</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Dana Farber Cancer Institute</w:t>
                  </w:r>
                </w:p>
                <w:p w:rsidR="00605B86" w:rsidRPr="004B7694" w:rsidRDefault="00605B86" w:rsidP="00605B86">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Pr>
                      <w:rFonts w:eastAsiaTheme="majorEastAsia" w:cs="Arial"/>
                      <w:b/>
                      <w:iCs/>
                      <w:sz w:val="16"/>
                      <w:szCs w:val="16"/>
                    </w:rPr>
                    <w:t>Sara Coughlin</w:t>
                  </w:r>
                </w:p>
                <w:p w:rsidR="00605B86" w:rsidRPr="004B7694" w:rsidRDefault="00605B86" w:rsidP="00605B86">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Charlestown Against Substance Abuse</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John Erwin (Clerk)</w:t>
                  </w:r>
                </w:p>
                <w:p w:rsid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Conference of Boston Teaching Hospitals</w:t>
                  </w:r>
                </w:p>
                <w:p w:rsidR="004413BC" w:rsidRPr="004413BC" w:rsidRDefault="004413BC"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413BC">
                    <w:rPr>
                      <w:rFonts w:eastAsiaTheme="majorEastAsia" w:cs="Arial"/>
                      <w:b/>
                      <w:iCs/>
                      <w:sz w:val="16"/>
                      <w:szCs w:val="16"/>
                    </w:rPr>
                    <w:t>Val Frias</w:t>
                  </w:r>
                </w:p>
                <w:p w:rsidR="004413BC" w:rsidRPr="004413BC" w:rsidRDefault="004413BC"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Pr>
                      <w:rFonts w:eastAsiaTheme="majorEastAsia" w:cs="Arial"/>
                      <w:iCs/>
                      <w:sz w:val="16"/>
                      <w:szCs w:val="16"/>
                    </w:rPr>
                    <w:t>Allston-Brighton Health Collaborative</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Mae Fripp</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Committee on Boston Public Housing</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Phillip Gonzalez</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Community Catalyst</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Kevin Hepner (Treasurer)</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United South End Settlements</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Pam Jones (Vice Chair)</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Boston Public Health Commission</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Barbara Lottero</w:t>
                  </w:r>
                </w:p>
                <w:p w:rsidR="004B7694" w:rsidRDefault="000C2F20"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Pr>
                      <w:rFonts w:eastAsiaTheme="majorEastAsia" w:cs="Arial"/>
                      <w:iCs/>
                      <w:sz w:val="16"/>
                      <w:szCs w:val="16"/>
                    </w:rPr>
                    <w:t xml:space="preserve">Roslindale Medical </w:t>
                  </w:r>
                  <w:r w:rsidR="004B7694" w:rsidRPr="004B7694">
                    <w:rPr>
                      <w:rFonts w:eastAsiaTheme="majorEastAsia" w:cs="Arial"/>
                      <w:iCs/>
                      <w:sz w:val="16"/>
                      <w:szCs w:val="16"/>
                    </w:rPr>
                    <w:t>and Dental Center</w:t>
                  </w:r>
                </w:p>
                <w:p w:rsidR="004413BC" w:rsidRDefault="004413BC"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Pr>
                      <w:rFonts w:eastAsiaTheme="majorEastAsia" w:cs="Arial"/>
                      <w:b/>
                      <w:iCs/>
                      <w:sz w:val="16"/>
                      <w:szCs w:val="16"/>
                    </w:rPr>
                    <w:t>Lilly Marcelin</w:t>
                  </w:r>
                </w:p>
                <w:p w:rsidR="004413BC" w:rsidRPr="004413BC" w:rsidRDefault="004413BC"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Pr>
                      <w:rFonts w:eastAsiaTheme="majorEastAsia" w:cs="Arial"/>
                      <w:iCs/>
                      <w:sz w:val="16"/>
                      <w:szCs w:val="16"/>
                    </w:rPr>
                    <w:t>Resilient Sisterhood Project</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Jamiese Martin</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Franklin Field/Franklin Hill Dorchester Healthy Boston Coalition</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Paula McNichols</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Brookside Community Health Center</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Pat Milano</w:t>
                  </w:r>
                  <w:r w:rsidR="004413BC">
                    <w:rPr>
                      <w:rFonts w:eastAsiaTheme="majorEastAsia" w:cs="Arial"/>
                      <w:b/>
                      <w:iCs/>
                      <w:sz w:val="16"/>
                      <w:szCs w:val="16"/>
                    </w:rPr>
                    <w:t xml:space="preserve"> (Chair)</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East Boston Collaborative for Families</w:t>
                  </w:r>
                </w:p>
                <w:p w:rsidR="00605B86" w:rsidRPr="004B7694" w:rsidRDefault="00605B86" w:rsidP="00605B86">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Pr>
                      <w:rFonts w:eastAsiaTheme="majorEastAsia" w:cs="Arial"/>
                      <w:b/>
                      <w:iCs/>
                      <w:sz w:val="16"/>
                      <w:szCs w:val="16"/>
                    </w:rPr>
                    <w:t>Cathy O’Connor</w:t>
                  </w:r>
                </w:p>
                <w:p w:rsidR="00605B86" w:rsidRPr="004B7694" w:rsidRDefault="00605B86" w:rsidP="00605B86">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MA Department of Public Health</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David Price</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Nuestra Comunidad Development Corp.</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John Riordan</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Jamaica Plain Tree of Life/Arbol de Vida Coalition</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Kay Walsh</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South Boston Collaborative Action Network</w:t>
                  </w: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r w:rsidRPr="004B7694">
                    <w:rPr>
                      <w:rFonts w:eastAsiaTheme="majorEastAsia" w:cs="Arial"/>
                      <w:b/>
                      <w:iCs/>
                      <w:sz w:val="16"/>
                      <w:szCs w:val="16"/>
                    </w:rPr>
                    <w:t>Corey Yarbrough</w:t>
                  </w:r>
                </w:p>
                <w:p w:rsid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r w:rsidRPr="004B7694">
                    <w:rPr>
                      <w:rFonts w:eastAsiaTheme="majorEastAsia" w:cs="Arial"/>
                      <w:iCs/>
                      <w:sz w:val="16"/>
                      <w:szCs w:val="16"/>
                    </w:rPr>
                    <w:t>Hispanic Black Gay Coalition</w:t>
                  </w:r>
                </w:p>
                <w:p w:rsid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b/>
                      <w:iCs/>
                      <w:sz w:val="16"/>
                      <w:szCs w:val="16"/>
                    </w:rPr>
                  </w:pPr>
                </w:p>
                <w:p w:rsidR="00C57D51" w:rsidRPr="004B7694" w:rsidRDefault="00C57D51"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Arial"/>
                      <w:iCs/>
                      <w:sz w:val="16"/>
                      <w:szCs w:val="16"/>
                    </w:rPr>
                  </w:pPr>
                </w:p>
                <w:p w:rsidR="004B7694" w:rsidRPr="004B7694" w:rsidRDefault="004B7694" w:rsidP="004B7694">
                  <w:pPr>
                    <w:pBdr>
                      <w:top w:val="thinThickSmallGap" w:sz="36" w:space="10" w:color="622423" w:themeColor="accent2" w:themeShade="7F"/>
                      <w:bottom w:val="thickThinSmallGap" w:sz="36" w:space="10" w:color="622423" w:themeColor="accent2" w:themeShade="7F"/>
                    </w:pBdr>
                    <w:spacing w:after="160"/>
                    <w:contextualSpacing/>
                    <w:rPr>
                      <w:rFonts w:eastAsiaTheme="majorEastAsia" w:cstheme="majorBidi"/>
                      <w:b/>
                      <w:iCs/>
                      <w:sz w:val="16"/>
                      <w:szCs w:val="16"/>
                    </w:rPr>
                  </w:pPr>
                  <w:r w:rsidRPr="004B7694">
                    <w:rPr>
                      <w:rFonts w:eastAsiaTheme="majorEastAsia" w:cs="Arial"/>
                      <w:b/>
                      <w:iCs/>
                      <w:sz w:val="16"/>
                      <w:szCs w:val="16"/>
                    </w:rPr>
                    <w:t>David Aronstein, Director</w:t>
                  </w:r>
                </w:p>
                <w:p w:rsidR="004B7694" w:rsidRDefault="004B7694" w:rsidP="004B7694">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w:r>
      <w:r w:rsidR="00214CBC">
        <w:rPr>
          <w:noProof/>
        </w:rPr>
        <w:drawing>
          <wp:inline distT="0" distB="0" distL="0" distR="0">
            <wp:extent cx="2753676" cy="466725"/>
            <wp:effectExtent l="19050" t="0" r="8574" b="0"/>
            <wp:docPr id="1" name="Picture 1" descr="C:\Documents and Settings\daronstein\Desktop\BACH 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ronstein\Desktop\BACH LOGO.jpg.jpg"/>
                    <pic:cNvPicPr>
                      <a:picLocks noChangeAspect="1" noChangeArrowheads="1"/>
                    </pic:cNvPicPr>
                  </pic:nvPicPr>
                  <pic:blipFill>
                    <a:blip r:embed="rId8" cstate="print"/>
                    <a:srcRect/>
                    <a:stretch>
                      <a:fillRect/>
                    </a:stretch>
                  </pic:blipFill>
                  <pic:spPr bwMode="auto">
                    <a:xfrm>
                      <a:off x="0" y="0"/>
                      <a:ext cx="2753676" cy="466725"/>
                    </a:xfrm>
                    <a:prstGeom prst="rect">
                      <a:avLst/>
                    </a:prstGeom>
                    <a:noFill/>
                    <a:ln w="9525">
                      <a:noFill/>
                      <a:miter lim="800000"/>
                      <a:headEnd/>
                      <a:tailEnd/>
                    </a:ln>
                  </pic:spPr>
                </pic:pic>
              </a:graphicData>
            </a:graphic>
          </wp:inline>
        </w:drawing>
      </w:r>
    </w:p>
    <w:p w:rsidR="00C57D51" w:rsidRDefault="00C57D51" w:rsidP="00214CBC">
      <w:pPr>
        <w:contextualSpacing/>
        <w:jc w:val="center"/>
        <w:rPr>
          <w:b/>
          <w:sz w:val="24"/>
          <w:szCs w:val="24"/>
        </w:rPr>
      </w:pPr>
      <w:r>
        <w:rPr>
          <w:b/>
          <w:sz w:val="24"/>
          <w:szCs w:val="24"/>
        </w:rPr>
        <w:t>95 Berkeley Street, Boston, MA 02116</w:t>
      </w:r>
    </w:p>
    <w:p w:rsidR="00214CBC" w:rsidRDefault="00214CBC" w:rsidP="00214CBC">
      <w:pPr>
        <w:contextualSpacing/>
        <w:jc w:val="center"/>
        <w:rPr>
          <w:b/>
          <w:sz w:val="24"/>
          <w:szCs w:val="24"/>
        </w:rPr>
      </w:pPr>
      <w:r w:rsidRPr="00214CBC">
        <w:rPr>
          <w:b/>
          <w:sz w:val="24"/>
          <w:szCs w:val="24"/>
        </w:rPr>
        <w:t>617-279-2240 ext. 509</w:t>
      </w:r>
    </w:p>
    <w:p w:rsidR="00550049" w:rsidRDefault="00AC18D9" w:rsidP="00214CBC">
      <w:pPr>
        <w:contextualSpacing/>
        <w:jc w:val="center"/>
        <w:rPr>
          <w:b/>
          <w:sz w:val="24"/>
          <w:szCs w:val="24"/>
        </w:rPr>
      </w:pPr>
      <w:hyperlink r:id="rId9" w:history="1">
        <w:r w:rsidR="00550049" w:rsidRPr="00BB4F2E">
          <w:rPr>
            <w:rStyle w:val="Hyperlink"/>
            <w:b/>
            <w:sz w:val="24"/>
            <w:szCs w:val="24"/>
          </w:rPr>
          <w:t>www.bostonalliance.org</w:t>
        </w:r>
      </w:hyperlink>
    </w:p>
    <w:p w:rsidR="00550049" w:rsidRDefault="00550049" w:rsidP="00550049">
      <w:pPr>
        <w:contextualSpacing/>
        <w:rPr>
          <w:b/>
          <w:sz w:val="24"/>
          <w:szCs w:val="24"/>
        </w:rPr>
      </w:pPr>
    </w:p>
    <w:p w:rsidR="00550049" w:rsidRDefault="00550049" w:rsidP="00550049">
      <w:pPr>
        <w:contextualSpacing/>
        <w:jc w:val="center"/>
        <w:rPr>
          <w:b/>
          <w:sz w:val="24"/>
          <w:szCs w:val="24"/>
        </w:rPr>
      </w:pPr>
      <w:r>
        <w:rPr>
          <w:b/>
          <w:sz w:val="24"/>
          <w:szCs w:val="24"/>
        </w:rPr>
        <w:t xml:space="preserve">Statement for the </w:t>
      </w:r>
      <w:r w:rsidR="00AE418D">
        <w:rPr>
          <w:b/>
          <w:sz w:val="24"/>
          <w:szCs w:val="24"/>
        </w:rPr>
        <w:t>Transportation</w:t>
      </w:r>
      <w:r>
        <w:rPr>
          <w:b/>
          <w:sz w:val="24"/>
          <w:szCs w:val="24"/>
        </w:rPr>
        <w:t xml:space="preserve"> Transition Team</w:t>
      </w:r>
    </w:p>
    <w:p w:rsidR="00550049" w:rsidRDefault="00AE418D" w:rsidP="00550049">
      <w:pPr>
        <w:contextualSpacing/>
        <w:jc w:val="center"/>
        <w:rPr>
          <w:b/>
          <w:sz w:val="24"/>
          <w:szCs w:val="24"/>
        </w:rPr>
      </w:pPr>
      <w:r>
        <w:rPr>
          <w:b/>
          <w:sz w:val="24"/>
          <w:szCs w:val="24"/>
        </w:rPr>
        <w:t>December 16</w:t>
      </w:r>
      <w:r w:rsidR="00550049">
        <w:rPr>
          <w:b/>
          <w:sz w:val="24"/>
          <w:szCs w:val="24"/>
        </w:rPr>
        <w:t>, 201</w:t>
      </w:r>
      <w:r w:rsidR="003A37A0">
        <w:rPr>
          <w:b/>
          <w:sz w:val="24"/>
          <w:szCs w:val="24"/>
        </w:rPr>
        <w:t>3</w:t>
      </w:r>
    </w:p>
    <w:p w:rsidR="00550049" w:rsidRDefault="00550049" w:rsidP="004E7837">
      <w:pPr>
        <w:rPr>
          <w:b/>
        </w:rPr>
      </w:pPr>
    </w:p>
    <w:p w:rsidR="00550049" w:rsidRPr="00A24DA9" w:rsidRDefault="00956A9E" w:rsidP="00550049">
      <w:pPr>
        <w:rPr>
          <w:rFonts w:cs="Arial"/>
          <w:sz w:val="20"/>
          <w:szCs w:val="20"/>
        </w:rPr>
      </w:pPr>
      <w:r w:rsidRPr="00956A9E">
        <w:rPr>
          <w:sz w:val="20"/>
          <w:szCs w:val="20"/>
        </w:rPr>
        <w:t xml:space="preserve">The Boston Alliance for Community Health is a partnership among eleven neighborhood coalitions, hospitals, community health centers, community-based organizations and the Boston Public Health Commission. Our mission is </w:t>
      </w:r>
      <w:r w:rsidRPr="00956A9E">
        <w:rPr>
          <w:rFonts w:cs="Arial"/>
          <w:sz w:val="20"/>
          <w:szCs w:val="20"/>
        </w:rPr>
        <w:t>to create a healthy Boston through data-driven, evidence-based health planning and improvement initiatives on the neighborhood and city-wide levels. Our goal is to reduce health disparities and improve the health status of Boston's residents.</w:t>
      </w:r>
    </w:p>
    <w:p w:rsidR="00550049" w:rsidRPr="00A24DA9" w:rsidRDefault="00956A9E" w:rsidP="00550049">
      <w:pPr>
        <w:rPr>
          <w:rFonts w:cs="Arial"/>
          <w:b/>
          <w:sz w:val="20"/>
          <w:szCs w:val="20"/>
        </w:rPr>
      </w:pPr>
      <w:r w:rsidRPr="00956A9E">
        <w:rPr>
          <w:rFonts w:cs="Arial"/>
          <w:sz w:val="20"/>
          <w:szCs w:val="20"/>
        </w:rPr>
        <w:t xml:space="preserve">So, why are we here at the </w:t>
      </w:r>
      <w:r w:rsidR="00B14FD3">
        <w:rPr>
          <w:rFonts w:cs="Arial"/>
          <w:sz w:val="20"/>
          <w:szCs w:val="20"/>
        </w:rPr>
        <w:t>Transportation</w:t>
      </w:r>
      <w:r w:rsidRPr="00956A9E">
        <w:rPr>
          <w:rFonts w:cs="Arial"/>
          <w:sz w:val="20"/>
          <w:szCs w:val="20"/>
        </w:rPr>
        <w:t xml:space="preserve"> Hearing? Over the past year we have been engaged in a city-wide and neighborhood-based planning process to identify a set of strategic issues that, if successfully addressed, will improve the health of Bostonians. One issue that emerged was the </w:t>
      </w:r>
      <w:r w:rsidRPr="00956A9E">
        <w:rPr>
          <w:rFonts w:cs="Arial"/>
          <w:b/>
          <w:sz w:val="20"/>
          <w:szCs w:val="20"/>
        </w:rPr>
        <w:t xml:space="preserve">importance of improving </w:t>
      </w:r>
      <w:r w:rsidR="00AE418D">
        <w:rPr>
          <w:rFonts w:cs="Arial"/>
          <w:b/>
          <w:sz w:val="20"/>
          <w:szCs w:val="20"/>
        </w:rPr>
        <w:t>transportation</w:t>
      </w:r>
      <w:r w:rsidRPr="00956A9E">
        <w:rPr>
          <w:rFonts w:cs="Arial"/>
          <w:b/>
          <w:sz w:val="20"/>
          <w:szCs w:val="20"/>
        </w:rPr>
        <w:t xml:space="preserve"> policy and practice to improve health because we know that </w:t>
      </w:r>
      <w:r w:rsidR="00AE418D">
        <w:rPr>
          <w:rFonts w:cs="Arial"/>
          <w:b/>
          <w:sz w:val="20"/>
          <w:szCs w:val="20"/>
        </w:rPr>
        <w:t xml:space="preserve">an accessible, affordable, equitable transportation system is integral to community health. </w:t>
      </w:r>
    </w:p>
    <w:p w:rsidR="007E6261" w:rsidRPr="00646470" w:rsidRDefault="007E6261" w:rsidP="00550049">
      <w:pPr>
        <w:rPr>
          <w:rFonts w:cs="Arial"/>
          <w:sz w:val="20"/>
          <w:szCs w:val="20"/>
        </w:rPr>
      </w:pPr>
      <w:r w:rsidRPr="00646470">
        <w:rPr>
          <w:rFonts w:cs="Arial"/>
          <w:sz w:val="20"/>
          <w:szCs w:val="20"/>
        </w:rPr>
        <w:t>Research shows that low-income communities and communities of color often do not have access to the benefits our transportation system can provide, yet they bear the burdens of that system. For example, many low-income neighborhoods have little or no efficient, reliable public transportation to get them to jobs and essential goods and services. But these communities are often situated near bus depots, highways, and truck routes, where pollution levels are high—and not coincidentally, asthma rates are high as well. In addition, many of these same communities live without safe, complete sidewalks or bike paths, making walking and biking difficult and often dangerous. As a result, these neighborhoods have low</w:t>
      </w:r>
      <w:r w:rsidR="00B14FD3" w:rsidRPr="00646470">
        <w:rPr>
          <w:rFonts w:cs="Arial"/>
          <w:sz w:val="20"/>
          <w:szCs w:val="20"/>
        </w:rPr>
        <w:t>er</w:t>
      </w:r>
      <w:r w:rsidRPr="00646470">
        <w:rPr>
          <w:rFonts w:cs="Arial"/>
          <w:sz w:val="20"/>
          <w:szCs w:val="20"/>
        </w:rPr>
        <w:t xml:space="preserve"> levels of physical activity and high</w:t>
      </w:r>
      <w:r w:rsidR="00B14FD3" w:rsidRPr="00646470">
        <w:rPr>
          <w:rFonts w:cs="Arial"/>
          <w:sz w:val="20"/>
          <w:szCs w:val="20"/>
        </w:rPr>
        <w:t>er</w:t>
      </w:r>
      <w:r w:rsidRPr="00646470">
        <w:rPr>
          <w:rFonts w:cs="Arial"/>
          <w:sz w:val="20"/>
          <w:szCs w:val="20"/>
        </w:rPr>
        <w:t xml:space="preserve"> rates of chronic diseases. Creating a more equitable transportation system must lie at the core of any analysis of transportation and must guide all reform.  </w:t>
      </w:r>
    </w:p>
    <w:p w:rsidR="00550049" w:rsidRPr="00A24DA9" w:rsidRDefault="00956A9E" w:rsidP="00550049">
      <w:pPr>
        <w:rPr>
          <w:sz w:val="20"/>
          <w:szCs w:val="20"/>
        </w:rPr>
      </w:pPr>
      <w:r w:rsidRPr="00956A9E">
        <w:rPr>
          <w:rFonts w:cs="Arial"/>
          <w:sz w:val="20"/>
          <w:szCs w:val="20"/>
        </w:rPr>
        <w:t xml:space="preserve">While there are many aspects of </w:t>
      </w:r>
      <w:r w:rsidR="00AE418D">
        <w:rPr>
          <w:rFonts w:cs="Arial"/>
          <w:sz w:val="20"/>
          <w:szCs w:val="20"/>
        </w:rPr>
        <w:t>transportation</w:t>
      </w:r>
      <w:r w:rsidRPr="00956A9E">
        <w:rPr>
          <w:rFonts w:cs="Arial"/>
          <w:sz w:val="20"/>
          <w:szCs w:val="20"/>
        </w:rPr>
        <w:t xml:space="preserve"> that are related to health, there are </w:t>
      </w:r>
      <w:r w:rsidR="00545AEF">
        <w:rPr>
          <w:rFonts w:cs="Arial"/>
          <w:sz w:val="20"/>
          <w:szCs w:val="20"/>
        </w:rPr>
        <w:t>three</w:t>
      </w:r>
      <w:r w:rsidRPr="00956A9E">
        <w:rPr>
          <w:rFonts w:cs="Arial"/>
          <w:sz w:val="20"/>
          <w:szCs w:val="20"/>
        </w:rPr>
        <w:t xml:space="preserve"> strategies we would like to highlight that can have significant impact on </w:t>
      </w:r>
      <w:r w:rsidRPr="00956A9E">
        <w:rPr>
          <w:rFonts w:cs="Arial"/>
          <w:sz w:val="20"/>
          <w:szCs w:val="20"/>
        </w:rPr>
        <w:lastRenderedPageBreak/>
        <w:t>improving the health of Bostonians. They are:</w:t>
      </w:r>
      <w:r w:rsidR="007E6261">
        <w:rPr>
          <w:rFonts w:cs="Arial"/>
          <w:sz w:val="20"/>
          <w:szCs w:val="20"/>
        </w:rPr>
        <w:t xml:space="preserve"> </w:t>
      </w:r>
      <w:r w:rsidR="007E6261" w:rsidRPr="00126281">
        <w:rPr>
          <w:rFonts w:cs="Arial"/>
          <w:b/>
          <w:sz w:val="20"/>
          <w:szCs w:val="20"/>
        </w:rPr>
        <w:t>T</w:t>
      </w:r>
      <w:r w:rsidR="003E7BB8" w:rsidRPr="00126281">
        <w:rPr>
          <w:rFonts w:cs="Arial"/>
          <w:b/>
          <w:sz w:val="20"/>
          <w:szCs w:val="20"/>
        </w:rPr>
        <w:t xml:space="preserve">ransit Oriented </w:t>
      </w:r>
      <w:r w:rsidR="007E6261" w:rsidRPr="00126281">
        <w:rPr>
          <w:rFonts w:cs="Arial"/>
          <w:b/>
          <w:sz w:val="20"/>
          <w:szCs w:val="20"/>
        </w:rPr>
        <w:t>D</w:t>
      </w:r>
      <w:r w:rsidR="003E7BB8" w:rsidRPr="00126281">
        <w:rPr>
          <w:rFonts w:cs="Arial"/>
          <w:b/>
          <w:sz w:val="20"/>
          <w:szCs w:val="20"/>
        </w:rPr>
        <w:t>evelopment</w:t>
      </w:r>
      <w:r w:rsidR="007E6261" w:rsidRPr="00126281">
        <w:rPr>
          <w:rFonts w:cs="Arial"/>
          <w:b/>
          <w:sz w:val="20"/>
          <w:szCs w:val="20"/>
        </w:rPr>
        <w:t xml:space="preserve">, </w:t>
      </w:r>
      <w:r w:rsidR="003E7BB8" w:rsidRPr="00126281">
        <w:rPr>
          <w:rFonts w:cs="Arial"/>
          <w:b/>
          <w:sz w:val="20"/>
          <w:szCs w:val="20"/>
        </w:rPr>
        <w:t xml:space="preserve">Safe Routes to Schools, </w:t>
      </w:r>
      <w:r w:rsidR="005F266C" w:rsidRPr="00126281">
        <w:rPr>
          <w:rFonts w:cs="Arial"/>
          <w:b/>
          <w:sz w:val="20"/>
          <w:szCs w:val="20"/>
        </w:rPr>
        <w:t>Complete Streets</w:t>
      </w:r>
    </w:p>
    <w:p w:rsidR="00B53BE9" w:rsidRPr="003E7BB8" w:rsidRDefault="0026725C" w:rsidP="00B53BE9">
      <w:pPr>
        <w:pStyle w:val="ListParagraph"/>
        <w:numPr>
          <w:ilvl w:val="0"/>
          <w:numId w:val="5"/>
        </w:numPr>
        <w:ind w:left="720"/>
        <w:rPr>
          <w:rFonts w:cs="Arial"/>
          <w:b/>
          <w:sz w:val="20"/>
          <w:szCs w:val="20"/>
        </w:rPr>
      </w:pPr>
      <w:r>
        <w:rPr>
          <w:rFonts w:cs="Arial"/>
          <w:b/>
          <w:sz w:val="20"/>
          <w:szCs w:val="20"/>
        </w:rPr>
        <w:t xml:space="preserve">Create </w:t>
      </w:r>
      <w:r w:rsidR="00B53BE9" w:rsidRPr="003E7BB8">
        <w:rPr>
          <w:rFonts w:cs="Arial"/>
          <w:b/>
          <w:sz w:val="20"/>
          <w:szCs w:val="20"/>
        </w:rPr>
        <w:t>Transit Oriented Development</w:t>
      </w:r>
      <w:r w:rsidR="003E7BB8" w:rsidRPr="003E7BB8">
        <w:rPr>
          <w:rFonts w:cs="Arial"/>
          <w:b/>
          <w:sz w:val="20"/>
          <w:szCs w:val="20"/>
        </w:rPr>
        <w:t xml:space="preserve"> </w:t>
      </w:r>
      <w:r>
        <w:rPr>
          <w:rFonts w:cs="Arial"/>
          <w:sz w:val="20"/>
          <w:szCs w:val="20"/>
        </w:rPr>
        <w:t>to build</w:t>
      </w:r>
      <w:r w:rsidR="003E7BB8" w:rsidRPr="003E7BB8">
        <w:rPr>
          <w:rFonts w:cs="Arial"/>
          <w:sz w:val="20"/>
          <w:szCs w:val="20"/>
        </w:rPr>
        <w:t xml:space="preserve"> compact, walkable communities centered on high quality transportation systems. </w:t>
      </w:r>
      <w:r>
        <w:rPr>
          <w:rFonts w:cs="Arial"/>
          <w:sz w:val="20"/>
          <w:szCs w:val="20"/>
        </w:rPr>
        <w:t xml:space="preserve">TOD is a mixed-use residential and commercial area designed to maximize access to public transport, and often incorporates features to encourage transit ridership. </w:t>
      </w:r>
      <w:r w:rsidR="003E7BB8" w:rsidRPr="003E7BB8">
        <w:rPr>
          <w:rFonts w:cs="Arial"/>
          <w:sz w:val="20"/>
          <w:szCs w:val="20"/>
        </w:rPr>
        <w:t>This makes it possible to live a higher quality life without complete dependence on a car for mobility and survival</w:t>
      </w:r>
      <w:r w:rsidR="003E7BB8">
        <w:rPr>
          <w:rFonts w:cs="Arial"/>
          <w:sz w:val="20"/>
          <w:szCs w:val="20"/>
        </w:rPr>
        <w:t xml:space="preserve">. </w:t>
      </w:r>
    </w:p>
    <w:p w:rsidR="003E7BB8" w:rsidRPr="003E7BB8" w:rsidRDefault="003E7BB8" w:rsidP="003E7BB8">
      <w:pPr>
        <w:pStyle w:val="ListParagraph"/>
        <w:rPr>
          <w:rFonts w:cs="Arial"/>
          <w:b/>
          <w:sz w:val="20"/>
          <w:szCs w:val="20"/>
        </w:rPr>
      </w:pPr>
    </w:p>
    <w:p w:rsidR="00561608" w:rsidRDefault="00B53BE9" w:rsidP="008E5018">
      <w:pPr>
        <w:pStyle w:val="ListParagraph"/>
        <w:numPr>
          <w:ilvl w:val="0"/>
          <w:numId w:val="5"/>
        </w:numPr>
        <w:ind w:left="720"/>
        <w:rPr>
          <w:rFonts w:cs="Arial"/>
          <w:b/>
          <w:sz w:val="20"/>
          <w:szCs w:val="20"/>
        </w:rPr>
      </w:pPr>
      <w:r w:rsidRPr="003E7BB8">
        <w:rPr>
          <w:rFonts w:cs="Arial"/>
          <w:b/>
          <w:sz w:val="20"/>
          <w:szCs w:val="20"/>
        </w:rPr>
        <w:t>Promote Safe Routes to School</w:t>
      </w:r>
      <w:r w:rsidR="003E7BB8" w:rsidRPr="003E7BB8">
        <w:rPr>
          <w:rFonts w:cs="Arial"/>
          <w:b/>
          <w:sz w:val="20"/>
          <w:szCs w:val="20"/>
        </w:rPr>
        <w:t xml:space="preserve">- </w:t>
      </w:r>
      <w:r w:rsidR="003E7BB8" w:rsidRPr="003E7BB8">
        <w:rPr>
          <w:rFonts w:cs="Arial"/>
          <w:sz w:val="20"/>
          <w:szCs w:val="20"/>
        </w:rPr>
        <w:t xml:space="preserve">SRTS programs examine conditions around schools and conduct projects </w:t>
      </w:r>
      <w:commentRangeStart w:id="0"/>
      <w:r w:rsidR="003E7BB8" w:rsidRPr="003E7BB8">
        <w:rPr>
          <w:rFonts w:cs="Arial"/>
          <w:sz w:val="20"/>
          <w:szCs w:val="20"/>
        </w:rPr>
        <w:t>and</w:t>
      </w:r>
      <w:commentRangeEnd w:id="0"/>
      <w:r w:rsidR="00390FD8">
        <w:rPr>
          <w:rStyle w:val="CommentReference"/>
          <w:rFonts w:asciiTheme="minorHAnsi" w:hAnsiTheme="minorHAnsi" w:cstheme="minorBidi"/>
        </w:rPr>
        <w:commentReference w:id="0"/>
      </w:r>
      <w:r w:rsidR="003E7BB8" w:rsidRPr="003E7BB8">
        <w:rPr>
          <w:rFonts w:cs="Arial"/>
          <w:sz w:val="20"/>
          <w:szCs w:val="20"/>
        </w:rPr>
        <w:t xml:space="preserve"> activities that work to improve safety and accessibility, and reduce traffic and air pollution in the vicinity of schools. As a result, these programs help make bicycling and walking to school safer and more appealing transportation choices thus encouraging a healthy and active lifestyle from an early age</w:t>
      </w:r>
      <w:r w:rsidR="003E7BB8" w:rsidRPr="003E7BB8">
        <w:rPr>
          <w:rFonts w:cs="Arial"/>
          <w:b/>
          <w:sz w:val="20"/>
          <w:szCs w:val="20"/>
        </w:rPr>
        <w:t>.</w:t>
      </w:r>
    </w:p>
    <w:p w:rsidR="008E5018" w:rsidRPr="008E5018" w:rsidRDefault="008E5018" w:rsidP="008E5018">
      <w:pPr>
        <w:pStyle w:val="ListParagraph"/>
        <w:rPr>
          <w:rFonts w:cs="Arial"/>
          <w:b/>
          <w:sz w:val="20"/>
          <w:szCs w:val="20"/>
        </w:rPr>
      </w:pPr>
    </w:p>
    <w:p w:rsidR="00126281" w:rsidRPr="00126281" w:rsidRDefault="00956A9E" w:rsidP="00126281">
      <w:pPr>
        <w:rPr>
          <w:sz w:val="20"/>
          <w:szCs w:val="20"/>
        </w:rPr>
      </w:pPr>
      <w:r w:rsidRPr="00956A9E">
        <w:rPr>
          <w:b/>
          <w:sz w:val="20"/>
          <w:szCs w:val="20"/>
        </w:rPr>
        <w:t xml:space="preserve">Example: </w:t>
      </w:r>
      <w:r w:rsidR="00126281" w:rsidRPr="00126281">
        <w:rPr>
          <w:sz w:val="20"/>
          <w:szCs w:val="20"/>
        </w:rPr>
        <w:t>The Walking School Bus is one of several strategies that this urban and densely populated Massachusetts city has used to reduce chronic absenteeism and improve the health and safety of Springfield children. The Walking School Bus started slowly, beginning with a small but consistent group of six to 10 children and supportive teachers walking every morning at the Brightwood School. By the end of the first year, the number of students participating increased to 40 to 50 students. The next school year, the program expanded to include three separate walking routes led by school staff on Monday through Friday, with about 134 students consistently walking to school each day!</w:t>
      </w:r>
    </w:p>
    <w:p w:rsidR="008E5018" w:rsidRDefault="00126281">
      <w:pPr>
        <w:rPr>
          <w:b/>
          <w:sz w:val="20"/>
          <w:szCs w:val="20"/>
        </w:rPr>
      </w:pPr>
      <w:r w:rsidRPr="00126281">
        <w:rPr>
          <w:sz w:val="20"/>
          <w:szCs w:val="20"/>
        </w:rPr>
        <w:t xml:space="preserve">Some exciting early results show that students participating in the walking school bus program have a better attendance rate than their peers (approximately 2 percent). The Brightwood Health Center nurse who leads the program at the Brightwood School stated, “one student who was tardy or absent 22 days in the 2010-11 school year has not been late or absent once since joining the </w:t>
      </w:r>
      <w:commentRangeStart w:id="1"/>
      <w:r w:rsidRPr="00126281">
        <w:rPr>
          <w:sz w:val="20"/>
          <w:szCs w:val="20"/>
        </w:rPr>
        <w:t>program</w:t>
      </w:r>
      <w:commentRangeEnd w:id="1"/>
      <w:r w:rsidR="00390FD8">
        <w:rPr>
          <w:rStyle w:val="CommentReference"/>
        </w:rPr>
        <w:commentReference w:id="1"/>
      </w:r>
      <w:r w:rsidRPr="00126281">
        <w:rPr>
          <w:sz w:val="20"/>
          <w:szCs w:val="20"/>
        </w:rPr>
        <w:t>.”</w:t>
      </w:r>
    </w:p>
    <w:p w:rsidR="00A24DA9" w:rsidRDefault="00561608" w:rsidP="00A14E10">
      <w:pPr>
        <w:pStyle w:val="ListParagraph"/>
        <w:numPr>
          <w:ilvl w:val="0"/>
          <w:numId w:val="5"/>
        </w:numPr>
        <w:ind w:left="360" w:firstLine="0"/>
        <w:rPr>
          <w:rFonts w:cs="Arial"/>
          <w:sz w:val="20"/>
          <w:szCs w:val="20"/>
        </w:rPr>
      </w:pPr>
      <w:r w:rsidRPr="00126281">
        <w:rPr>
          <w:rFonts w:cs="Arial"/>
          <w:b/>
          <w:sz w:val="20"/>
          <w:szCs w:val="20"/>
        </w:rPr>
        <w:t xml:space="preserve">Instituting a </w:t>
      </w:r>
      <w:r w:rsidRPr="00126281">
        <w:rPr>
          <w:rFonts w:cs="Arial"/>
          <w:b/>
          <w:bCs/>
          <w:sz w:val="20"/>
          <w:szCs w:val="20"/>
        </w:rPr>
        <w:t>Complete Streets policy</w:t>
      </w:r>
      <w:r w:rsidRPr="00561608">
        <w:rPr>
          <w:rFonts w:cs="Arial"/>
          <w:sz w:val="20"/>
          <w:szCs w:val="20"/>
        </w:rPr>
        <w:t xml:space="preserve"> ensures that transportation planners and engineers consistently design and operate the entire roadway with </w:t>
      </w:r>
      <w:r w:rsidRPr="00561608">
        <w:rPr>
          <w:rFonts w:cs="Arial"/>
          <w:bCs/>
          <w:sz w:val="20"/>
          <w:szCs w:val="20"/>
        </w:rPr>
        <w:t>all users</w:t>
      </w:r>
      <w:r w:rsidRPr="00561608">
        <w:rPr>
          <w:rFonts w:cs="Arial"/>
          <w:sz w:val="20"/>
          <w:szCs w:val="20"/>
        </w:rPr>
        <w:t xml:space="preserve"> in mind – including bicyclists, public transportation vehicles and riders, and pedestrians of all ages and abilities.</w:t>
      </w:r>
      <w:r>
        <w:rPr>
          <w:rFonts w:cs="Arial"/>
          <w:sz w:val="20"/>
          <w:szCs w:val="20"/>
        </w:rPr>
        <w:t xml:space="preserve"> This will ensure that roadways are safer, more livable, and welcoming to everyone. </w:t>
      </w:r>
    </w:p>
    <w:p w:rsidR="00126281" w:rsidRPr="00126281" w:rsidRDefault="00126281" w:rsidP="00126281">
      <w:pPr>
        <w:pStyle w:val="ListParagraph"/>
        <w:ind w:left="360"/>
        <w:rPr>
          <w:rFonts w:cs="Arial"/>
          <w:sz w:val="20"/>
          <w:szCs w:val="20"/>
        </w:rPr>
      </w:pPr>
    </w:p>
    <w:p w:rsidR="00545AEF" w:rsidRPr="00545AEF" w:rsidRDefault="007E6261" w:rsidP="00545AEF">
      <w:pPr>
        <w:spacing w:after="100" w:line="240" w:lineRule="auto"/>
        <w:rPr>
          <w:rFonts w:ascii="Times New Roman" w:eastAsia="Times New Roman" w:hAnsi="Times New Roman" w:cs="Times New Roman"/>
          <w:sz w:val="24"/>
          <w:szCs w:val="24"/>
        </w:rPr>
      </w:pPr>
      <w:r w:rsidRPr="00126281">
        <w:rPr>
          <w:rFonts w:eastAsia="Times New Roman" w:cs="Times New Roman"/>
          <w:b/>
          <w:bCs/>
          <w:i/>
          <w:iCs/>
          <w:sz w:val="20"/>
          <w:szCs w:val="20"/>
        </w:rPr>
        <w:t>“Environmental sustainability, access, and our collective well-being must combine with mobility and safety as the cornerstones of our transportation investments. With a greater recognition of the strong linkage between public health and transportation, I believe we can build a network that supports our mobility and creates access and economic strength while promoting equity, sustaining our good health and quality of life.”</w:t>
      </w:r>
      <w:r w:rsidRPr="007E6261">
        <w:rPr>
          <w:rFonts w:ascii="Times New Roman" w:eastAsia="Times New Roman" w:hAnsi="Times New Roman" w:cs="Times New Roman"/>
          <w:b/>
          <w:bCs/>
          <w:i/>
          <w:iCs/>
          <w:color w:val="003F87"/>
          <w:sz w:val="24"/>
          <w:szCs w:val="24"/>
        </w:rPr>
        <w:t xml:space="preserve"> </w:t>
      </w:r>
      <w:r w:rsidRPr="007E6261">
        <w:rPr>
          <w:rFonts w:ascii="Times New Roman" w:eastAsia="Times New Roman" w:hAnsi="Times New Roman" w:cs="Times New Roman"/>
          <w:sz w:val="24"/>
          <w:szCs w:val="24"/>
        </w:rPr>
        <w:br/>
      </w:r>
      <w:r w:rsidR="00561608" w:rsidRPr="00126281">
        <w:rPr>
          <w:rFonts w:eastAsia="Times New Roman" w:cs="Times New Roman"/>
          <w:sz w:val="20"/>
          <w:szCs w:val="20"/>
        </w:rPr>
        <w:t xml:space="preserve">-Representative Jim Oberstar, </w:t>
      </w:r>
      <w:r w:rsidRPr="007E6261">
        <w:rPr>
          <w:rFonts w:eastAsia="Times New Roman" w:cs="Times New Roman"/>
          <w:sz w:val="20"/>
          <w:szCs w:val="20"/>
        </w:rPr>
        <w:t>Chairman of the House Transportation and Infrastructure Committee</w:t>
      </w:r>
    </w:p>
    <w:p w:rsidR="00126281" w:rsidRDefault="00126281" w:rsidP="00A14E10">
      <w:pPr>
        <w:rPr>
          <w:rFonts w:cs="Arial"/>
          <w:sz w:val="20"/>
          <w:szCs w:val="20"/>
        </w:rPr>
      </w:pPr>
    </w:p>
    <w:p w:rsidR="00354C2E" w:rsidRPr="00A24DA9" w:rsidRDefault="00545AEF" w:rsidP="00A14E10">
      <w:pPr>
        <w:rPr>
          <w:rFonts w:cs="Arial"/>
          <w:b/>
          <w:sz w:val="20"/>
          <w:szCs w:val="20"/>
        </w:rPr>
      </w:pPr>
      <w:r>
        <w:rPr>
          <w:rFonts w:cs="Arial"/>
          <w:sz w:val="20"/>
          <w:szCs w:val="20"/>
        </w:rPr>
        <w:t xml:space="preserve">Transportation is more than a means to move people and goods; it is a way to build healthy, opportunity-rich communities. </w:t>
      </w:r>
      <w:r w:rsidR="00956A9E" w:rsidRPr="00956A9E">
        <w:rPr>
          <w:rFonts w:cs="Arial"/>
          <w:sz w:val="20"/>
          <w:szCs w:val="20"/>
        </w:rPr>
        <w:t xml:space="preserve">We look forward to working on these and other issues that recognize the strong connection between </w:t>
      </w:r>
      <w:r>
        <w:rPr>
          <w:rFonts w:cs="Arial"/>
          <w:sz w:val="20"/>
          <w:szCs w:val="20"/>
        </w:rPr>
        <w:t>transportation</w:t>
      </w:r>
      <w:r w:rsidR="00956A9E" w:rsidRPr="00956A9E">
        <w:rPr>
          <w:rFonts w:cs="Arial"/>
          <w:sz w:val="20"/>
          <w:szCs w:val="20"/>
        </w:rPr>
        <w:t xml:space="preserve"> and improving the health of all Bostonians.</w:t>
      </w:r>
    </w:p>
    <w:p w:rsidR="00354C2E" w:rsidRPr="00561608" w:rsidRDefault="00956A9E" w:rsidP="00561608">
      <w:pPr>
        <w:pStyle w:val="NoSpacing"/>
        <w:jc w:val="center"/>
        <w:rPr>
          <w:sz w:val="20"/>
          <w:szCs w:val="20"/>
        </w:rPr>
      </w:pPr>
      <w:r w:rsidRPr="00561608">
        <w:rPr>
          <w:sz w:val="20"/>
          <w:szCs w:val="20"/>
        </w:rPr>
        <w:t>Submitted by</w:t>
      </w:r>
    </w:p>
    <w:p w:rsidR="00354C2E" w:rsidRPr="00561608" w:rsidRDefault="00956A9E" w:rsidP="00561608">
      <w:pPr>
        <w:pStyle w:val="NoSpacing"/>
        <w:jc w:val="center"/>
        <w:rPr>
          <w:sz w:val="20"/>
          <w:szCs w:val="20"/>
        </w:rPr>
      </w:pPr>
      <w:r w:rsidRPr="00561608">
        <w:rPr>
          <w:sz w:val="20"/>
          <w:szCs w:val="20"/>
        </w:rPr>
        <w:t>David Aronstein, MSW</w:t>
      </w:r>
    </w:p>
    <w:p w:rsidR="00354C2E" w:rsidRPr="00561608" w:rsidRDefault="00956A9E" w:rsidP="00561608">
      <w:pPr>
        <w:pStyle w:val="NoSpacing"/>
        <w:jc w:val="center"/>
        <w:rPr>
          <w:sz w:val="20"/>
          <w:szCs w:val="20"/>
        </w:rPr>
      </w:pPr>
      <w:r w:rsidRPr="00561608">
        <w:rPr>
          <w:sz w:val="20"/>
          <w:szCs w:val="20"/>
        </w:rPr>
        <w:t>Director</w:t>
      </w:r>
    </w:p>
    <w:p w:rsidR="00354C2E" w:rsidRPr="00561608" w:rsidRDefault="00956A9E" w:rsidP="00561608">
      <w:pPr>
        <w:pStyle w:val="NoSpacing"/>
        <w:jc w:val="center"/>
        <w:rPr>
          <w:sz w:val="20"/>
          <w:szCs w:val="20"/>
        </w:rPr>
      </w:pPr>
      <w:r w:rsidRPr="00561608">
        <w:rPr>
          <w:sz w:val="20"/>
          <w:szCs w:val="20"/>
        </w:rPr>
        <w:t>617-279-2240 ext 509</w:t>
      </w:r>
    </w:p>
    <w:p w:rsidR="0051472C" w:rsidRPr="00561608" w:rsidRDefault="00956A9E" w:rsidP="00561608">
      <w:pPr>
        <w:pStyle w:val="NoSpacing"/>
        <w:jc w:val="center"/>
        <w:rPr>
          <w:sz w:val="20"/>
          <w:szCs w:val="20"/>
        </w:rPr>
      </w:pPr>
      <w:r w:rsidRPr="00561608">
        <w:rPr>
          <w:sz w:val="20"/>
          <w:szCs w:val="20"/>
        </w:rPr>
        <w:t>daronstein@hria.org</w:t>
      </w:r>
    </w:p>
    <w:sectPr w:rsidR="0051472C" w:rsidRPr="00561608" w:rsidSect="009D6EB6">
      <w:footerReference w:type="default" r:id="rId1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vid Aronstein" w:date="2013-12-13T11:29:00Z" w:initials="DA">
    <w:p w:rsidR="00390FD8" w:rsidRDefault="00390FD8">
      <w:pPr>
        <w:pStyle w:val="CommentText"/>
      </w:pPr>
      <w:r>
        <w:rPr>
          <w:rStyle w:val="CommentReference"/>
        </w:rPr>
        <w:annotationRef/>
      </w:r>
      <w:r>
        <w:t>Is this</w:t>
      </w:r>
      <w:r w:rsidRPr="00390FD8">
        <w:t xml:space="preserve"> </w:t>
      </w:r>
      <w:r w:rsidRPr="00126281">
        <w:t>Walking School Bus</w:t>
      </w:r>
      <w:r>
        <w:t xml:space="preserve"> applicable to Boston where kids go to school all over the city? Maybe state that, in spote of this, for elementary school kids who do go to school near their homes this could work</w:t>
      </w:r>
    </w:p>
  </w:comment>
  <w:comment w:id="1" w:author="David Aronstein" w:date="2013-12-13T11:30:00Z" w:initials="DA">
    <w:p w:rsidR="00390FD8" w:rsidRDefault="00390FD8">
      <w:pPr>
        <w:pStyle w:val="CommentText"/>
      </w:pPr>
      <w:r>
        <w:rPr>
          <w:rStyle w:val="CommentReference"/>
        </w:rPr>
        <w:annotationRef/>
      </w:r>
      <w:r>
        <w:t>Maybe add “and we know that decreased absenteeism increases chances for good health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A20" w:rsidRDefault="00CA3A20" w:rsidP="00214CBC">
      <w:pPr>
        <w:spacing w:after="0" w:line="240" w:lineRule="auto"/>
      </w:pPr>
      <w:r>
        <w:separator/>
      </w:r>
    </w:p>
  </w:endnote>
  <w:endnote w:type="continuationSeparator" w:id="0">
    <w:p w:rsidR="00CA3A20" w:rsidRDefault="00CA3A20" w:rsidP="00214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BC" w:rsidRPr="00214CBC" w:rsidRDefault="00B53BE9" w:rsidP="00B53BE9">
    <w:pPr>
      <w:pStyle w:val="Footer"/>
      <w:ind w:left="2880"/>
      <w:rPr>
        <w:b/>
      </w:rPr>
    </w:pPr>
    <w:r>
      <w:rPr>
        <w:b/>
      </w:rPr>
      <w:t xml:space="preserve">       </w:t>
    </w:r>
    <w:r w:rsidR="00214CBC" w:rsidRPr="00214CBC">
      <w:rPr>
        <w:b/>
      </w:rPr>
      <w:t>IMPROVING HEALTH THROUGH</w:t>
    </w:r>
  </w:p>
  <w:p w:rsidR="00214CBC" w:rsidRPr="00214CBC" w:rsidRDefault="00B53BE9" w:rsidP="00B53BE9">
    <w:pPr>
      <w:pStyle w:val="Footer"/>
      <w:rPr>
        <w:b/>
      </w:rPr>
    </w:pPr>
    <w:r>
      <w:rPr>
        <w:b/>
      </w:rPr>
      <w:tab/>
    </w:r>
    <w:r w:rsidR="0016076F">
      <w:rPr>
        <w:b/>
      </w:rPr>
      <w:t>COMM</w:t>
    </w:r>
    <w:r w:rsidR="00214CBC" w:rsidRPr="00214CBC">
      <w:rPr>
        <w:b/>
      </w:rPr>
      <w:t>UNITY PARTNERSHIPS, NEIGHBORHHOD PLANNING AND</w:t>
    </w:r>
  </w:p>
  <w:p w:rsidR="00214CBC" w:rsidRPr="00214CBC" w:rsidRDefault="00B53BE9" w:rsidP="00B53BE9">
    <w:pPr>
      <w:pStyle w:val="Footer"/>
      <w:ind w:left="2880"/>
      <w:rPr>
        <w:b/>
      </w:rPr>
    </w:pPr>
    <w:r>
      <w:rPr>
        <w:b/>
      </w:rPr>
      <w:t xml:space="preserve">             </w:t>
    </w:r>
    <w:r w:rsidR="00214CBC" w:rsidRPr="00214CBC">
      <w:rPr>
        <w:b/>
      </w:rPr>
      <w:t>COLLECTIVE ACTION</w:t>
    </w:r>
  </w:p>
  <w:p w:rsidR="00B53BE9" w:rsidRDefault="00B53B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A20" w:rsidRDefault="00CA3A20" w:rsidP="00214CBC">
      <w:pPr>
        <w:spacing w:after="0" w:line="240" w:lineRule="auto"/>
      </w:pPr>
      <w:r>
        <w:separator/>
      </w:r>
    </w:p>
  </w:footnote>
  <w:footnote w:type="continuationSeparator" w:id="0">
    <w:p w:rsidR="00CA3A20" w:rsidRDefault="00CA3A20" w:rsidP="00214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7F08"/>
    <w:multiLevelType w:val="hybridMultilevel"/>
    <w:tmpl w:val="6D34C668"/>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1501749D"/>
    <w:multiLevelType w:val="hybridMultilevel"/>
    <w:tmpl w:val="59FCA5AC"/>
    <w:lvl w:ilvl="0" w:tplc="F1AAB806">
      <w:start w:val="1"/>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F346A6"/>
    <w:multiLevelType w:val="hybridMultilevel"/>
    <w:tmpl w:val="3AAC618E"/>
    <w:lvl w:ilvl="0" w:tplc="EFC85910">
      <w:start w:val="9"/>
      <w:numFmt w:val="lowerLetter"/>
      <w:lvlText w:val="%1."/>
      <w:lvlJc w:val="left"/>
      <w:pPr>
        <w:ind w:left="3105" w:hanging="360"/>
      </w:pPr>
      <w:rPr>
        <w:rFonts w:cs="Arial" w:hint="default"/>
      </w:rPr>
    </w:lvl>
    <w:lvl w:ilvl="1" w:tplc="04090019" w:tentative="1">
      <w:start w:val="1"/>
      <w:numFmt w:val="lowerLetter"/>
      <w:lvlText w:val="%2."/>
      <w:lvlJc w:val="left"/>
      <w:pPr>
        <w:ind w:left="3825" w:hanging="360"/>
      </w:pPr>
    </w:lvl>
    <w:lvl w:ilvl="2" w:tplc="0409001B" w:tentative="1">
      <w:start w:val="1"/>
      <w:numFmt w:val="lowerRoman"/>
      <w:lvlText w:val="%3."/>
      <w:lvlJc w:val="right"/>
      <w:pPr>
        <w:ind w:left="4545" w:hanging="180"/>
      </w:pPr>
    </w:lvl>
    <w:lvl w:ilvl="3" w:tplc="0409000F" w:tentative="1">
      <w:start w:val="1"/>
      <w:numFmt w:val="decimal"/>
      <w:lvlText w:val="%4."/>
      <w:lvlJc w:val="left"/>
      <w:pPr>
        <w:ind w:left="5265" w:hanging="360"/>
      </w:pPr>
    </w:lvl>
    <w:lvl w:ilvl="4" w:tplc="04090019" w:tentative="1">
      <w:start w:val="1"/>
      <w:numFmt w:val="lowerLetter"/>
      <w:lvlText w:val="%5."/>
      <w:lvlJc w:val="left"/>
      <w:pPr>
        <w:ind w:left="5985" w:hanging="360"/>
      </w:pPr>
    </w:lvl>
    <w:lvl w:ilvl="5" w:tplc="0409001B" w:tentative="1">
      <w:start w:val="1"/>
      <w:numFmt w:val="lowerRoman"/>
      <w:lvlText w:val="%6."/>
      <w:lvlJc w:val="right"/>
      <w:pPr>
        <w:ind w:left="6705" w:hanging="180"/>
      </w:pPr>
    </w:lvl>
    <w:lvl w:ilvl="6" w:tplc="0409000F" w:tentative="1">
      <w:start w:val="1"/>
      <w:numFmt w:val="decimal"/>
      <w:lvlText w:val="%7."/>
      <w:lvlJc w:val="left"/>
      <w:pPr>
        <w:ind w:left="7425" w:hanging="360"/>
      </w:pPr>
    </w:lvl>
    <w:lvl w:ilvl="7" w:tplc="04090019" w:tentative="1">
      <w:start w:val="1"/>
      <w:numFmt w:val="lowerLetter"/>
      <w:lvlText w:val="%8."/>
      <w:lvlJc w:val="left"/>
      <w:pPr>
        <w:ind w:left="8145" w:hanging="360"/>
      </w:pPr>
    </w:lvl>
    <w:lvl w:ilvl="8" w:tplc="0409001B" w:tentative="1">
      <w:start w:val="1"/>
      <w:numFmt w:val="lowerRoman"/>
      <w:lvlText w:val="%9."/>
      <w:lvlJc w:val="right"/>
      <w:pPr>
        <w:ind w:left="8865" w:hanging="180"/>
      </w:pPr>
    </w:lvl>
  </w:abstractNum>
  <w:abstractNum w:abstractNumId="3">
    <w:nsid w:val="3F5846ED"/>
    <w:multiLevelType w:val="hybridMultilevel"/>
    <w:tmpl w:val="823EE6FE"/>
    <w:lvl w:ilvl="0" w:tplc="0A1C564C">
      <w:start w:val="1"/>
      <w:numFmt w:val="decimal"/>
      <w:lvlText w:val="%1)"/>
      <w:lvlJc w:val="left"/>
      <w:pPr>
        <w:ind w:left="108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376441"/>
    <w:multiLevelType w:val="hybridMultilevel"/>
    <w:tmpl w:val="BEFC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FB222A"/>
    <w:multiLevelType w:val="hybridMultilevel"/>
    <w:tmpl w:val="EA9A9FA4"/>
    <w:lvl w:ilvl="0" w:tplc="0A1C564C">
      <w:start w:val="1"/>
      <w:numFmt w:val="decimal"/>
      <w:lvlText w:val="%1)"/>
      <w:lvlJc w:val="left"/>
      <w:pPr>
        <w:ind w:left="1080" w:hanging="360"/>
      </w:pPr>
      <w:rPr>
        <w:rFonts w:cs="Arial" w:hint="default"/>
      </w:rPr>
    </w:lvl>
    <w:lvl w:ilvl="1" w:tplc="CC7439E4">
      <w:start w:val="1"/>
      <w:numFmt w:val="lowerLetter"/>
      <w:lvlText w:val="%2."/>
      <w:lvlJc w:val="left"/>
      <w:pPr>
        <w:ind w:left="1800" w:hanging="360"/>
      </w:pPr>
      <w:rPr>
        <w:rFonts w:cs="Arial" w:hint="default"/>
      </w:rPr>
    </w:lvl>
    <w:lvl w:ilvl="2" w:tplc="D5CA3806">
      <w:start w:val="1"/>
      <w:numFmt w:val="lowerRoman"/>
      <w:lvlText w:val="%3."/>
      <w:lvlJc w:val="left"/>
      <w:pPr>
        <w:ind w:left="3060" w:hanging="720"/>
      </w:pPr>
      <w:rPr>
        <w:rFonts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0418"/>
  </w:hdrShapeDefaults>
  <w:footnotePr>
    <w:footnote w:id="-1"/>
    <w:footnote w:id="0"/>
  </w:footnotePr>
  <w:endnotePr>
    <w:endnote w:id="-1"/>
    <w:endnote w:id="0"/>
  </w:endnotePr>
  <w:compat/>
  <w:rsids>
    <w:rsidRoot w:val="00214CBC"/>
    <w:rsid w:val="0005446E"/>
    <w:rsid w:val="000B5053"/>
    <w:rsid w:val="000C2F20"/>
    <w:rsid w:val="000E0878"/>
    <w:rsid w:val="001127DD"/>
    <w:rsid w:val="00116FDF"/>
    <w:rsid w:val="00126281"/>
    <w:rsid w:val="001330B8"/>
    <w:rsid w:val="0016076F"/>
    <w:rsid w:val="001A3408"/>
    <w:rsid w:val="001D3AE8"/>
    <w:rsid w:val="001E6205"/>
    <w:rsid w:val="001F02CF"/>
    <w:rsid w:val="001F7BAE"/>
    <w:rsid w:val="00201ED1"/>
    <w:rsid w:val="00214CBC"/>
    <w:rsid w:val="0026725C"/>
    <w:rsid w:val="002C1591"/>
    <w:rsid w:val="002E1D56"/>
    <w:rsid w:val="00330737"/>
    <w:rsid w:val="00354C2E"/>
    <w:rsid w:val="00390FD8"/>
    <w:rsid w:val="003A37A0"/>
    <w:rsid w:val="003B18D8"/>
    <w:rsid w:val="003E7BB8"/>
    <w:rsid w:val="004104E0"/>
    <w:rsid w:val="004413BC"/>
    <w:rsid w:val="004B7694"/>
    <w:rsid w:val="004C2F43"/>
    <w:rsid w:val="004E7837"/>
    <w:rsid w:val="004F443D"/>
    <w:rsid w:val="00511999"/>
    <w:rsid w:val="0051472C"/>
    <w:rsid w:val="0052787D"/>
    <w:rsid w:val="00545AEF"/>
    <w:rsid w:val="00550049"/>
    <w:rsid w:val="00561608"/>
    <w:rsid w:val="00596153"/>
    <w:rsid w:val="005E5E0A"/>
    <w:rsid w:val="005F266C"/>
    <w:rsid w:val="00605B86"/>
    <w:rsid w:val="006227A7"/>
    <w:rsid w:val="006449B6"/>
    <w:rsid w:val="00646470"/>
    <w:rsid w:val="00685040"/>
    <w:rsid w:val="007D1EAB"/>
    <w:rsid w:val="007E6261"/>
    <w:rsid w:val="007F44A3"/>
    <w:rsid w:val="008725E4"/>
    <w:rsid w:val="008A524A"/>
    <w:rsid w:val="008B6C7B"/>
    <w:rsid w:val="008E5018"/>
    <w:rsid w:val="008E5040"/>
    <w:rsid w:val="00956A9E"/>
    <w:rsid w:val="009623CB"/>
    <w:rsid w:val="009A01FE"/>
    <w:rsid w:val="009D6EB6"/>
    <w:rsid w:val="009E13E9"/>
    <w:rsid w:val="00A14E10"/>
    <w:rsid w:val="00A24DA9"/>
    <w:rsid w:val="00AC18D9"/>
    <w:rsid w:val="00AC4085"/>
    <w:rsid w:val="00AE418D"/>
    <w:rsid w:val="00B134D9"/>
    <w:rsid w:val="00B14FD3"/>
    <w:rsid w:val="00B36C2B"/>
    <w:rsid w:val="00B53BE9"/>
    <w:rsid w:val="00B70D41"/>
    <w:rsid w:val="00B93550"/>
    <w:rsid w:val="00BD7E22"/>
    <w:rsid w:val="00BF14CC"/>
    <w:rsid w:val="00BF75CF"/>
    <w:rsid w:val="00C444B6"/>
    <w:rsid w:val="00C57D51"/>
    <w:rsid w:val="00C84034"/>
    <w:rsid w:val="00CA3A20"/>
    <w:rsid w:val="00CA70B6"/>
    <w:rsid w:val="00CB48E7"/>
    <w:rsid w:val="00CD4D66"/>
    <w:rsid w:val="00CE2200"/>
    <w:rsid w:val="00D10344"/>
    <w:rsid w:val="00D16FA1"/>
    <w:rsid w:val="00D647E1"/>
    <w:rsid w:val="00DA558F"/>
    <w:rsid w:val="00E53B04"/>
    <w:rsid w:val="00E74698"/>
    <w:rsid w:val="00EA21D3"/>
    <w:rsid w:val="00EB4B1E"/>
    <w:rsid w:val="00EE7162"/>
    <w:rsid w:val="00F71FF0"/>
    <w:rsid w:val="00F76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CBC"/>
    <w:rPr>
      <w:rFonts w:ascii="Tahoma" w:hAnsi="Tahoma" w:cs="Tahoma"/>
      <w:sz w:val="16"/>
      <w:szCs w:val="16"/>
    </w:rPr>
  </w:style>
  <w:style w:type="paragraph" w:styleId="Header">
    <w:name w:val="header"/>
    <w:basedOn w:val="Normal"/>
    <w:link w:val="HeaderChar"/>
    <w:uiPriority w:val="99"/>
    <w:semiHidden/>
    <w:unhideWhenUsed/>
    <w:rsid w:val="00214C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CBC"/>
  </w:style>
  <w:style w:type="paragraph" w:styleId="Footer">
    <w:name w:val="footer"/>
    <w:basedOn w:val="Normal"/>
    <w:link w:val="FooterChar"/>
    <w:uiPriority w:val="99"/>
    <w:unhideWhenUsed/>
    <w:rsid w:val="0021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CBC"/>
  </w:style>
  <w:style w:type="character" w:styleId="Hyperlink">
    <w:name w:val="Hyperlink"/>
    <w:basedOn w:val="DefaultParagraphFont"/>
    <w:uiPriority w:val="99"/>
    <w:unhideWhenUsed/>
    <w:rsid w:val="004E7837"/>
    <w:rPr>
      <w:color w:val="0000FF" w:themeColor="hyperlink"/>
      <w:u w:val="single"/>
    </w:rPr>
  </w:style>
  <w:style w:type="paragraph" w:styleId="NormalWeb">
    <w:name w:val="Normal (Web)"/>
    <w:basedOn w:val="Normal"/>
    <w:uiPriority w:val="99"/>
    <w:semiHidden/>
    <w:unhideWhenUsed/>
    <w:rsid w:val="001F7BA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50049"/>
    <w:pPr>
      <w:spacing w:after="0" w:line="240" w:lineRule="auto"/>
      <w:ind w:left="720"/>
    </w:pPr>
    <w:rPr>
      <w:rFonts w:ascii="Calibri" w:hAnsi="Calibri" w:cs="Times New Roman"/>
    </w:rPr>
  </w:style>
  <w:style w:type="character" w:styleId="Emphasis">
    <w:name w:val="Emphasis"/>
    <w:basedOn w:val="DefaultParagraphFont"/>
    <w:uiPriority w:val="20"/>
    <w:qFormat/>
    <w:rsid w:val="007E6261"/>
    <w:rPr>
      <w:i/>
      <w:iCs/>
    </w:rPr>
  </w:style>
  <w:style w:type="paragraph" w:styleId="NoSpacing">
    <w:name w:val="No Spacing"/>
    <w:uiPriority w:val="1"/>
    <w:qFormat/>
    <w:rsid w:val="00561608"/>
    <w:pPr>
      <w:spacing w:after="0" w:line="240" w:lineRule="auto"/>
    </w:pPr>
  </w:style>
  <w:style w:type="character" w:styleId="CommentReference">
    <w:name w:val="annotation reference"/>
    <w:basedOn w:val="DefaultParagraphFont"/>
    <w:uiPriority w:val="99"/>
    <w:semiHidden/>
    <w:unhideWhenUsed/>
    <w:rsid w:val="00390FD8"/>
    <w:rPr>
      <w:sz w:val="16"/>
      <w:szCs w:val="16"/>
    </w:rPr>
  </w:style>
  <w:style w:type="paragraph" w:styleId="CommentText">
    <w:name w:val="annotation text"/>
    <w:basedOn w:val="Normal"/>
    <w:link w:val="CommentTextChar"/>
    <w:uiPriority w:val="99"/>
    <w:semiHidden/>
    <w:unhideWhenUsed/>
    <w:rsid w:val="00390FD8"/>
    <w:pPr>
      <w:spacing w:line="240" w:lineRule="auto"/>
    </w:pPr>
    <w:rPr>
      <w:sz w:val="20"/>
      <w:szCs w:val="20"/>
    </w:rPr>
  </w:style>
  <w:style w:type="character" w:customStyle="1" w:styleId="CommentTextChar">
    <w:name w:val="Comment Text Char"/>
    <w:basedOn w:val="DefaultParagraphFont"/>
    <w:link w:val="CommentText"/>
    <w:uiPriority w:val="99"/>
    <w:semiHidden/>
    <w:rsid w:val="00390FD8"/>
    <w:rPr>
      <w:sz w:val="20"/>
      <w:szCs w:val="20"/>
    </w:rPr>
  </w:style>
  <w:style w:type="paragraph" w:styleId="CommentSubject">
    <w:name w:val="annotation subject"/>
    <w:basedOn w:val="CommentText"/>
    <w:next w:val="CommentText"/>
    <w:link w:val="CommentSubjectChar"/>
    <w:uiPriority w:val="99"/>
    <w:semiHidden/>
    <w:unhideWhenUsed/>
    <w:rsid w:val="00390FD8"/>
    <w:rPr>
      <w:b/>
      <w:bCs/>
    </w:rPr>
  </w:style>
  <w:style w:type="character" w:customStyle="1" w:styleId="CommentSubjectChar">
    <w:name w:val="Comment Subject Char"/>
    <w:basedOn w:val="CommentTextChar"/>
    <w:link w:val="CommentSubject"/>
    <w:uiPriority w:val="99"/>
    <w:semiHidden/>
    <w:rsid w:val="00390FD8"/>
    <w:rPr>
      <w:b/>
      <w:bCs/>
    </w:rPr>
  </w:style>
</w:styles>
</file>

<file path=word/webSettings.xml><?xml version="1.0" encoding="utf-8"?>
<w:webSettings xmlns:r="http://schemas.openxmlformats.org/officeDocument/2006/relationships" xmlns:w="http://schemas.openxmlformats.org/wordprocessingml/2006/main">
  <w:divs>
    <w:div w:id="506023586">
      <w:bodyDiv w:val="1"/>
      <w:marLeft w:val="0"/>
      <w:marRight w:val="0"/>
      <w:marTop w:val="0"/>
      <w:marBottom w:val="0"/>
      <w:divBdr>
        <w:top w:val="none" w:sz="0" w:space="0" w:color="auto"/>
        <w:left w:val="none" w:sz="0" w:space="0" w:color="auto"/>
        <w:bottom w:val="none" w:sz="0" w:space="0" w:color="auto"/>
        <w:right w:val="none" w:sz="0" w:space="0" w:color="auto"/>
      </w:divBdr>
    </w:div>
    <w:div w:id="580022517">
      <w:bodyDiv w:val="1"/>
      <w:marLeft w:val="0"/>
      <w:marRight w:val="0"/>
      <w:marTop w:val="0"/>
      <w:marBottom w:val="0"/>
      <w:divBdr>
        <w:top w:val="none" w:sz="0" w:space="0" w:color="auto"/>
        <w:left w:val="none" w:sz="0" w:space="0" w:color="auto"/>
        <w:bottom w:val="none" w:sz="0" w:space="0" w:color="auto"/>
        <w:right w:val="none" w:sz="0" w:space="0" w:color="auto"/>
      </w:divBdr>
    </w:div>
    <w:div w:id="1020357894">
      <w:bodyDiv w:val="1"/>
      <w:marLeft w:val="0"/>
      <w:marRight w:val="0"/>
      <w:marTop w:val="0"/>
      <w:marBottom w:val="0"/>
      <w:divBdr>
        <w:top w:val="none" w:sz="0" w:space="0" w:color="auto"/>
        <w:left w:val="none" w:sz="0" w:space="0" w:color="auto"/>
        <w:bottom w:val="none" w:sz="0" w:space="0" w:color="auto"/>
        <w:right w:val="none" w:sz="0" w:space="0" w:color="auto"/>
      </w:divBdr>
    </w:div>
    <w:div w:id="1023169653">
      <w:bodyDiv w:val="1"/>
      <w:marLeft w:val="0"/>
      <w:marRight w:val="0"/>
      <w:marTop w:val="0"/>
      <w:marBottom w:val="0"/>
      <w:divBdr>
        <w:top w:val="none" w:sz="0" w:space="0" w:color="auto"/>
        <w:left w:val="none" w:sz="0" w:space="0" w:color="auto"/>
        <w:bottom w:val="none" w:sz="0" w:space="0" w:color="auto"/>
        <w:right w:val="none" w:sz="0" w:space="0" w:color="auto"/>
      </w:divBdr>
      <w:divsChild>
        <w:div w:id="493372684">
          <w:marLeft w:val="0"/>
          <w:marRight w:val="0"/>
          <w:marTop w:val="0"/>
          <w:marBottom w:val="0"/>
          <w:divBdr>
            <w:top w:val="none" w:sz="0" w:space="0" w:color="auto"/>
            <w:left w:val="none" w:sz="0" w:space="0" w:color="auto"/>
            <w:bottom w:val="none" w:sz="0" w:space="0" w:color="auto"/>
            <w:right w:val="none" w:sz="0" w:space="0" w:color="auto"/>
          </w:divBdr>
        </w:div>
        <w:div w:id="1825663308">
          <w:marLeft w:val="0"/>
          <w:marRight w:val="0"/>
          <w:marTop w:val="0"/>
          <w:marBottom w:val="0"/>
          <w:divBdr>
            <w:top w:val="none" w:sz="0" w:space="0" w:color="auto"/>
            <w:left w:val="none" w:sz="0" w:space="0" w:color="auto"/>
            <w:bottom w:val="none" w:sz="0" w:space="0" w:color="auto"/>
            <w:right w:val="none" w:sz="0" w:space="0" w:color="auto"/>
          </w:divBdr>
        </w:div>
        <w:div w:id="902719558">
          <w:marLeft w:val="0"/>
          <w:marRight w:val="0"/>
          <w:marTop w:val="0"/>
          <w:marBottom w:val="0"/>
          <w:divBdr>
            <w:top w:val="none" w:sz="0" w:space="0" w:color="auto"/>
            <w:left w:val="none" w:sz="0" w:space="0" w:color="auto"/>
            <w:bottom w:val="none" w:sz="0" w:space="0" w:color="auto"/>
            <w:right w:val="none" w:sz="0" w:space="0" w:color="auto"/>
          </w:divBdr>
        </w:div>
        <w:div w:id="1504540651">
          <w:marLeft w:val="0"/>
          <w:marRight w:val="0"/>
          <w:marTop w:val="0"/>
          <w:marBottom w:val="0"/>
          <w:divBdr>
            <w:top w:val="none" w:sz="0" w:space="0" w:color="auto"/>
            <w:left w:val="none" w:sz="0" w:space="0" w:color="auto"/>
            <w:bottom w:val="none" w:sz="0" w:space="0" w:color="auto"/>
            <w:right w:val="none" w:sz="0" w:space="0" w:color="auto"/>
          </w:divBdr>
        </w:div>
        <w:div w:id="438254144">
          <w:marLeft w:val="0"/>
          <w:marRight w:val="0"/>
          <w:marTop w:val="0"/>
          <w:marBottom w:val="0"/>
          <w:divBdr>
            <w:top w:val="none" w:sz="0" w:space="0" w:color="auto"/>
            <w:left w:val="none" w:sz="0" w:space="0" w:color="auto"/>
            <w:bottom w:val="none" w:sz="0" w:space="0" w:color="auto"/>
            <w:right w:val="none" w:sz="0" w:space="0" w:color="auto"/>
          </w:divBdr>
        </w:div>
        <w:div w:id="1174995323">
          <w:marLeft w:val="0"/>
          <w:marRight w:val="0"/>
          <w:marTop w:val="0"/>
          <w:marBottom w:val="0"/>
          <w:divBdr>
            <w:top w:val="none" w:sz="0" w:space="0" w:color="auto"/>
            <w:left w:val="none" w:sz="0" w:space="0" w:color="auto"/>
            <w:bottom w:val="none" w:sz="0" w:space="0" w:color="auto"/>
            <w:right w:val="none" w:sz="0" w:space="0" w:color="auto"/>
          </w:divBdr>
        </w:div>
        <w:div w:id="1719670083">
          <w:marLeft w:val="0"/>
          <w:marRight w:val="0"/>
          <w:marTop w:val="0"/>
          <w:marBottom w:val="0"/>
          <w:divBdr>
            <w:top w:val="none" w:sz="0" w:space="0" w:color="auto"/>
            <w:left w:val="none" w:sz="0" w:space="0" w:color="auto"/>
            <w:bottom w:val="none" w:sz="0" w:space="0" w:color="auto"/>
            <w:right w:val="none" w:sz="0" w:space="0" w:color="auto"/>
          </w:divBdr>
        </w:div>
        <w:div w:id="711923707">
          <w:marLeft w:val="0"/>
          <w:marRight w:val="0"/>
          <w:marTop w:val="0"/>
          <w:marBottom w:val="0"/>
          <w:divBdr>
            <w:top w:val="none" w:sz="0" w:space="0" w:color="auto"/>
            <w:left w:val="none" w:sz="0" w:space="0" w:color="auto"/>
            <w:bottom w:val="none" w:sz="0" w:space="0" w:color="auto"/>
            <w:right w:val="none" w:sz="0" w:space="0" w:color="auto"/>
          </w:divBdr>
        </w:div>
        <w:div w:id="293295195">
          <w:marLeft w:val="0"/>
          <w:marRight w:val="0"/>
          <w:marTop w:val="0"/>
          <w:marBottom w:val="0"/>
          <w:divBdr>
            <w:top w:val="none" w:sz="0" w:space="0" w:color="auto"/>
            <w:left w:val="none" w:sz="0" w:space="0" w:color="auto"/>
            <w:bottom w:val="none" w:sz="0" w:space="0" w:color="auto"/>
            <w:right w:val="none" w:sz="0" w:space="0" w:color="auto"/>
          </w:divBdr>
        </w:div>
        <w:div w:id="1432166785">
          <w:marLeft w:val="0"/>
          <w:marRight w:val="0"/>
          <w:marTop w:val="0"/>
          <w:marBottom w:val="0"/>
          <w:divBdr>
            <w:top w:val="none" w:sz="0" w:space="0" w:color="auto"/>
            <w:left w:val="none" w:sz="0" w:space="0" w:color="auto"/>
            <w:bottom w:val="none" w:sz="0" w:space="0" w:color="auto"/>
            <w:right w:val="none" w:sz="0" w:space="0" w:color="auto"/>
          </w:divBdr>
        </w:div>
        <w:div w:id="1677535641">
          <w:marLeft w:val="0"/>
          <w:marRight w:val="0"/>
          <w:marTop w:val="0"/>
          <w:marBottom w:val="0"/>
          <w:divBdr>
            <w:top w:val="none" w:sz="0" w:space="0" w:color="auto"/>
            <w:left w:val="none" w:sz="0" w:space="0" w:color="auto"/>
            <w:bottom w:val="none" w:sz="0" w:space="0" w:color="auto"/>
            <w:right w:val="none" w:sz="0" w:space="0" w:color="auto"/>
          </w:divBdr>
        </w:div>
        <w:div w:id="1973712282">
          <w:marLeft w:val="0"/>
          <w:marRight w:val="0"/>
          <w:marTop w:val="0"/>
          <w:marBottom w:val="0"/>
          <w:divBdr>
            <w:top w:val="none" w:sz="0" w:space="0" w:color="auto"/>
            <w:left w:val="none" w:sz="0" w:space="0" w:color="auto"/>
            <w:bottom w:val="none" w:sz="0" w:space="0" w:color="auto"/>
            <w:right w:val="none" w:sz="0" w:space="0" w:color="auto"/>
          </w:divBdr>
        </w:div>
        <w:div w:id="1239168884">
          <w:marLeft w:val="0"/>
          <w:marRight w:val="0"/>
          <w:marTop w:val="0"/>
          <w:marBottom w:val="0"/>
          <w:divBdr>
            <w:top w:val="none" w:sz="0" w:space="0" w:color="auto"/>
            <w:left w:val="none" w:sz="0" w:space="0" w:color="auto"/>
            <w:bottom w:val="none" w:sz="0" w:space="0" w:color="auto"/>
            <w:right w:val="none" w:sz="0" w:space="0" w:color="auto"/>
          </w:divBdr>
        </w:div>
        <w:div w:id="114717701">
          <w:marLeft w:val="0"/>
          <w:marRight w:val="0"/>
          <w:marTop w:val="0"/>
          <w:marBottom w:val="0"/>
          <w:divBdr>
            <w:top w:val="none" w:sz="0" w:space="0" w:color="auto"/>
            <w:left w:val="none" w:sz="0" w:space="0" w:color="auto"/>
            <w:bottom w:val="none" w:sz="0" w:space="0" w:color="auto"/>
            <w:right w:val="none" w:sz="0" w:space="0" w:color="auto"/>
          </w:divBdr>
        </w:div>
        <w:div w:id="525680228">
          <w:marLeft w:val="0"/>
          <w:marRight w:val="0"/>
          <w:marTop w:val="0"/>
          <w:marBottom w:val="0"/>
          <w:divBdr>
            <w:top w:val="none" w:sz="0" w:space="0" w:color="auto"/>
            <w:left w:val="none" w:sz="0" w:space="0" w:color="auto"/>
            <w:bottom w:val="none" w:sz="0" w:space="0" w:color="auto"/>
            <w:right w:val="none" w:sz="0" w:space="0" w:color="auto"/>
          </w:divBdr>
        </w:div>
        <w:div w:id="586425211">
          <w:marLeft w:val="0"/>
          <w:marRight w:val="0"/>
          <w:marTop w:val="0"/>
          <w:marBottom w:val="0"/>
          <w:divBdr>
            <w:top w:val="none" w:sz="0" w:space="0" w:color="auto"/>
            <w:left w:val="none" w:sz="0" w:space="0" w:color="auto"/>
            <w:bottom w:val="none" w:sz="0" w:space="0" w:color="auto"/>
            <w:right w:val="none" w:sz="0" w:space="0" w:color="auto"/>
          </w:divBdr>
        </w:div>
      </w:divsChild>
    </w:div>
    <w:div w:id="1349332997">
      <w:bodyDiv w:val="1"/>
      <w:marLeft w:val="0"/>
      <w:marRight w:val="0"/>
      <w:marTop w:val="0"/>
      <w:marBottom w:val="0"/>
      <w:divBdr>
        <w:top w:val="none" w:sz="0" w:space="0" w:color="auto"/>
        <w:left w:val="none" w:sz="0" w:space="0" w:color="auto"/>
        <w:bottom w:val="none" w:sz="0" w:space="0" w:color="auto"/>
        <w:right w:val="none" w:sz="0" w:space="0" w:color="auto"/>
      </w:divBdr>
      <w:divsChild>
        <w:div w:id="1885407758">
          <w:marLeft w:val="0"/>
          <w:marRight w:val="0"/>
          <w:marTop w:val="0"/>
          <w:marBottom w:val="0"/>
          <w:divBdr>
            <w:top w:val="none" w:sz="0" w:space="0" w:color="auto"/>
            <w:left w:val="none" w:sz="0" w:space="0" w:color="auto"/>
            <w:bottom w:val="none" w:sz="0" w:space="0" w:color="auto"/>
            <w:right w:val="none" w:sz="0" w:space="0" w:color="auto"/>
          </w:divBdr>
        </w:div>
        <w:div w:id="913584343">
          <w:marLeft w:val="0"/>
          <w:marRight w:val="0"/>
          <w:marTop w:val="0"/>
          <w:marBottom w:val="0"/>
          <w:divBdr>
            <w:top w:val="none" w:sz="0" w:space="0" w:color="auto"/>
            <w:left w:val="none" w:sz="0" w:space="0" w:color="auto"/>
            <w:bottom w:val="none" w:sz="0" w:space="0" w:color="auto"/>
            <w:right w:val="none" w:sz="0" w:space="0" w:color="auto"/>
          </w:divBdr>
        </w:div>
        <w:div w:id="1246920304">
          <w:marLeft w:val="0"/>
          <w:marRight w:val="0"/>
          <w:marTop w:val="0"/>
          <w:marBottom w:val="0"/>
          <w:divBdr>
            <w:top w:val="none" w:sz="0" w:space="0" w:color="auto"/>
            <w:left w:val="none" w:sz="0" w:space="0" w:color="auto"/>
            <w:bottom w:val="none" w:sz="0" w:space="0" w:color="auto"/>
            <w:right w:val="none" w:sz="0" w:space="0" w:color="auto"/>
          </w:divBdr>
        </w:div>
        <w:div w:id="948663998">
          <w:marLeft w:val="0"/>
          <w:marRight w:val="0"/>
          <w:marTop w:val="0"/>
          <w:marBottom w:val="0"/>
          <w:divBdr>
            <w:top w:val="none" w:sz="0" w:space="0" w:color="auto"/>
            <w:left w:val="none" w:sz="0" w:space="0" w:color="auto"/>
            <w:bottom w:val="none" w:sz="0" w:space="0" w:color="auto"/>
            <w:right w:val="none" w:sz="0" w:space="0" w:color="auto"/>
          </w:divBdr>
        </w:div>
        <w:div w:id="67266677">
          <w:marLeft w:val="0"/>
          <w:marRight w:val="0"/>
          <w:marTop w:val="0"/>
          <w:marBottom w:val="0"/>
          <w:divBdr>
            <w:top w:val="none" w:sz="0" w:space="0" w:color="auto"/>
            <w:left w:val="none" w:sz="0" w:space="0" w:color="auto"/>
            <w:bottom w:val="none" w:sz="0" w:space="0" w:color="auto"/>
            <w:right w:val="none" w:sz="0" w:space="0" w:color="auto"/>
          </w:divBdr>
        </w:div>
        <w:div w:id="58212132">
          <w:marLeft w:val="0"/>
          <w:marRight w:val="0"/>
          <w:marTop w:val="0"/>
          <w:marBottom w:val="0"/>
          <w:divBdr>
            <w:top w:val="none" w:sz="0" w:space="0" w:color="auto"/>
            <w:left w:val="none" w:sz="0" w:space="0" w:color="auto"/>
            <w:bottom w:val="none" w:sz="0" w:space="0" w:color="auto"/>
            <w:right w:val="none" w:sz="0" w:space="0" w:color="auto"/>
          </w:divBdr>
        </w:div>
        <w:div w:id="1925185930">
          <w:marLeft w:val="0"/>
          <w:marRight w:val="0"/>
          <w:marTop w:val="0"/>
          <w:marBottom w:val="0"/>
          <w:divBdr>
            <w:top w:val="none" w:sz="0" w:space="0" w:color="auto"/>
            <w:left w:val="none" w:sz="0" w:space="0" w:color="auto"/>
            <w:bottom w:val="none" w:sz="0" w:space="0" w:color="auto"/>
            <w:right w:val="none" w:sz="0" w:space="0" w:color="auto"/>
          </w:divBdr>
        </w:div>
        <w:div w:id="492527509">
          <w:marLeft w:val="0"/>
          <w:marRight w:val="0"/>
          <w:marTop w:val="0"/>
          <w:marBottom w:val="0"/>
          <w:divBdr>
            <w:top w:val="none" w:sz="0" w:space="0" w:color="auto"/>
            <w:left w:val="none" w:sz="0" w:space="0" w:color="auto"/>
            <w:bottom w:val="none" w:sz="0" w:space="0" w:color="auto"/>
            <w:right w:val="none" w:sz="0" w:space="0" w:color="auto"/>
          </w:divBdr>
        </w:div>
        <w:div w:id="1761943518">
          <w:marLeft w:val="0"/>
          <w:marRight w:val="0"/>
          <w:marTop w:val="0"/>
          <w:marBottom w:val="0"/>
          <w:divBdr>
            <w:top w:val="none" w:sz="0" w:space="0" w:color="auto"/>
            <w:left w:val="none" w:sz="0" w:space="0" w:color="auto"/>
            <w:bottom w:val="none" w:sz="0" w:space="0" w:color="auto"/>
            <w:right w:val="none" w:sz="0" w:space="0" w:color="auto"/>
          </w:divBdr>
        </w:div>
        <w:div w:id="707461240">
          <w:marLeft w:val="0"/>
          <w:marRight w:val="0"/>
          <w:marTop w:val="0"/>
          <w:marBottom w:val="0"/>
          <w:divBdr>
            <w:top w:val="none" w:sz="0" w:space="0" w:color="auto"/>
            <w:left w:val="none" w:sz="0" w:space="0" w:color="auto"/>
            <w:bottom w:val="none" w:sz="0" w:space="0" w:color="auto"/>
            <w:right w:val="none" w:sz="0" w:space="0" w:color="auto"/>
          </w:divBdr>
        </w:div>
        <w:div w:id="231543343">
          <w:marLeft w:val="0"/>
          <w:marRight w:val="0"/>
          <w:marTop w:val="0"/>
          <w:marBottom w:val="0"/>
          <w:divBdr>
            <w:top w:val="none" w:sz="0" w:space="0" w:color="auto"/>
            <w:left w:val="none" w:sz="0" w:space="0" w:color="auto"/>
            <w:bottom w:val="none" w:sz="0" w:space="0" w:color="auto"/>
            <w:right w:val="none" w:sz="0" w:space="0" w:color="auto"/>
          </w:divBdr>
        </w:div>
        <w:div w:id="332225213">
          <w:marLeft w:val="0"/>
          <w:marRight w:val="0"/>
          <w:marTop w:val="0"/>
          <w:marBottom w:val="0"/>
          <w:divBdr>
            <w:top w:val="none" w:sz="0" w:space="0" w:color="auto"/>
            <w:left w:val="none" w:sz="0" w:space="0" w:color="auto"/>
            <w:bottom w:val="none" w:sz="0" w:space="0" w:color="auto"/>
            <w:right w:val="none" w:sz="0" w:space="0" w:color="auto"/>
          </w:divBdr>
        </w:div>
        <w:div w:id="961883669">
          <w:marLeft w:val="0"/>
          <w:marRight w:val="0"/>
          <w:marTop w:val="0"/>
          <w:marBottom w:val="0"/>
          <w:divBdr>
            <w:top w:val="none" w:sz="0" w:space="0" w:color="auto"/>
            <w:left w:val="none" w:sz="0" w:space="0" w:color="auto"/>
            <w:bottom w:val="none" w:sz="0" w:space="0" w:color="auto"/>
            <w:right w:val="none" w:sz="0" w:space="0" w:color="auto"/>
          </w:divBdr>
        </w:div>
        <w:div w:id="1914242114">
          <w:marLeft w:val="0"/>
          <w:marRight w:val="0"/>
          <w:marTop w:val="0"/>
          <w:marBottom w:val="0"/>
          <w:divBdr>
            <w:top w:val="none" w:sz="0" w:space="0" w:color="auto"/>
            <w:left w:val="none" w:sz="0" w:space="0" w:color="auto"/>
            <w:bottom w:val="none" w:sz="0" w:space="0" w:color="auto"/>
            <w:right w:val="none" w:sz="0" w:space="0" w:color="auto"/>
          </w:divBdr>
        </w:div>
        <w:div w:id="1814174198">
          <w:marLeft w:val="0"/>
          <w:marRight w:val="0"/>
          <w:marTop w:val="0"/>
          <w:marBottom w:val="0"/>
          <w:divBdr>
            <w:top w:val="none" w:sz="0" w:space="0" w:color="auto"/>
            <w:left w:val="none" w:sz="0" w:space="0" w:color="auto"/>
            <w:bottom w:val="none" w:sz="0" w:space="0" w:color="auto"/>
            <w:right w:val="none" w:sz="0" w:space="0" w:color="auto"/>
          </w:divBdr>
        </w:div>
        <w:div w:id="276523104">
          <w:marLeft w:val="0"/>
          <w:marRight w:val="0"/>
          <w:marTop w:val="0"/>
          <w:marBottom w:val="0"/>
          <w:divBdr>
            <w:top w:val="none" w:sz="0" w:space="0" w:color="auto"/>
            <w:left w:val="none" w:sz="0" w:space="0" w:color="auto"/>
            <w:bottom w:val="none" w:sz="0" w:space="0" w:color="auto"/>
            <w:right w:val="none" w:sz="0" w:space="0" w:color="auto"/>
          </w:divBdr>
        </w:div>
      </w:divsChild>
    </w:div>
    <w:div w:id="1692950026">
      <w:bodyDiv w:val="1"/>
      <w:marLeft w:val="0"/>
      <w:marRight w:val="0"/>
      <w:marTop w:val="0"/>
      <w:marBottom w:val="0"/>
      <w:divBdr>
        <w:top w:val="none" w:sz="0" w:space="0" w:color="auto"/>
        <w:left w:val="none" w:sz="0" w:space="0" w:color="auto"/>
        <w:bottom w:val="none" w:sz="0" w:space="0" w:color="auto"/>
        <w:right w:val="none" w:sz="0" w:space="0" w:color="auto"/>
      </w:divBdr>
    </w:div>
    <w:div w:id="2021659170">
      <w:bodyDiv w:val="1"/>
      <w:marLeft w:val="0"/>
      <w:marRight w:val="0"/>
      <w:marTop w:val="0"/>
      <w:marBottom w:val="0"/>
      <w:divBdr>
        <w:top w:val="none" w:sz="0" w:space="0" w:color="auto"/>
        <w:left w:val="none" w:sz="0" w:space="0" w:color="auto"/>
        <w:bottom w:val="none" w:sz="0" w:space="0" w:color="auto"/>
        <w:right w:val="none" w:sz="0" w:space="0" w:color="auto"/>
      </w:divBdr>
      <w:divsChild>
        <w:div w:id="834103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7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boston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Aronstein</dc:creator>
  <cp:lastModifiedBy>David Aronstein</cp:lastModifiedBy>
  <cp:revision>3</cp:revision>
  <cp:lastPrinted>2013-12-10T19:39:00Z</cp:lastPrinted>
  <dcterms:created xsi:type="dcterms:W3CDTF">2013-12-13T16:31:00Z</dcterms:created>
  <dcterms:modified xsi:type="dcterms:W3CDTF">2013-12-19T20:32:00Z</dcterms:modified>
</cp:coreProperties>
</file>